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0B7DDC" w:rsidP="00217282">
      <w:pPr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Fe</w:t>
      </w:r>
      <w:r w:rsidR="00CA3B33" w:rsidRPr="000B7DDC">
        <w:rPr>
          <w:rFonts w:ascii="Times New Roman" w:hAnsi="Times New Roman"/>
          <w:b/>
          <w:sz w:val="32"/>
          <w:szCs w:val="32"/>
        </w:rPr>
        <w:t>ladatlap IX-XII</w:t>
      </w:r>
      <w:r w:rsidR="0000242B">
        <w:rPr>
          <w:rFonts w:ascii="Times New Roman" w:hAnsi="Times New Roman"/>
          <w:b/>
          <w:sz w:val="32"/>
          <w:szCs w:val="32"/>
        </w:rPr>
        <w:t>.</w:t>
      </w:r>
      <w:r w:rsidR="00344590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CA3B33" w:rsidRPr="000B7DDC">
        <w:rPr>
          <w:rFonts w:ascii="Times New Roman" w:hAnsi="Times New Roman"/>
          <w:b/>
          <w:sz w:val="32"/>
          <w:szCs w:val="32"/>
        </w:rPr>
        <w:t>osztályos</w:t>
      </w:r>
      <w:proofErr w:type="gramEnd"/>
      <w:r w:rsidR="00CA3B33" w:rsidRPr="000B7DDC">
        <w:rPr>
          <w:rFonts w:ascii="Times New Roman" w:hAnsi="Times New Roman"/>
          <w:b/>
          <w:sz w:val="32"/>
          <w:szCs w:val="32"/>
        </w:rPr>
        <w:t xml:space="preserve"> </w:t>
      </w:r>
      <w:r w:rsidR="003612D1">
        <w:rPr>
          <w:rFonts w:ascii="Times New Roman" w:hAnsi="Times New Roman"/>
          <w:b/>
          <w:sz w:val="32"/>
          <w:szCs w:val="32"/>
        </w:rPr>
        <w:t>diákok</w:t>
      </w:r>
      <w:r w:rsidR="00CA3B33" w:rsidRPr="000B7DDC">
        <w:rPr>
          <w:rFonts w:ascii="Times New Roman" w:hAnsi="Times New Roman"/>
          <w:b/>
          <w:sz w:val="32"/>
          <w:szCs w:val="32"/>
        </w:rPr>
        <w:t xml:space="preserve"> számára </w:t>
      </w:r>
    </w:p>
    <w:p w:rsidR="000B7DDC" w:rsidRPr="000B7DDC" w:rsidRDefault="000B7DDC" w:rsidP="00CA3B33">
      <w:pPr>
        <w:pStyle w:val="Heading1"/>
        <w:jc w:val="center"/>
        <w:rPr>
          <w:color w:val="auto"/>
          <w:sz w:val="48"/>
          <w:szCs w:val="48"/>
        </w:rPr>
      </w:pPr>
    </w:p>
    <w:p w:rsidR="00CA3B33" w:rsidRPr="00344590" w:rsidRDefault="00344590" w:rsidP="00217282">
      <w:pPr>
        <w:jc w:val="center"/>
        <w:rPr>
          <w:rFonts w:ascii="Times New Roman" w:hAnsi="Times New Roman"/>
          <w:b/>
          <w:sz w:val="56"/>
          <w:szCs w:val="32"/>
        </w:rPr>
      </w:pPr>
      <w:r w:rsidRPr="00344590">
        <w:rPr>
          <w:rFonts w:ascii="Times New Roman" w:hAnsi="Times New Roman"/>
          <w:b/>
          <w:sz w:val="48"/>
          <w:szCs w:val="24"/>
          <w:lang w:val="ro-RO"/>
        </w:rPr>
        <w:t>A fotoszintetikus pigmentek szétválasztása papírkromatográfiával</w:t>
      </w: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CA3B33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Oktatási intézmény neve:</w:t>
      </w:r>
    </w:p>
    <w:p w:rsidR="00CA3B33" w:rsidRPr="000B7DDC" w:rsidRDefault="00CA3B33" w:rsidP="00042DAD">
      <w:pPr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Vezető tanár neve: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</w:t>
      </w:r>
      <w:r w:rsidRPr="000B7DDC">
        <w:rPr>
          <w:rFonts w:ascii="Times New Roman" w:hAnsi="Times New Roman"/>
          <w:b/>
          <w:sz w:val="32"/>
          <w:szCs w:val="32"/>
        </w:rPr>
        <w:t>n</w:t>
      </w:r>
      <w:r w:rsidR="00995EF9">
        <w:rPr>
          <w:rFonts w:ascii="Times New Roman" w:hAnsi="Times New Roman"/>
          <w:b/>
          <w:sz w:val="32"/>
          <w:szCs w:val="32"/>
        </w:rPr>
        <w:t>év</w:t>
      </w:r>
      <w:r w:rsidRPr="000B7DDC">
        <w:rPr>
          <w:rFonts w:ascii="Times New Roman" w:hAnsi="Times New Roman"/>
          <w:b/>
          <w:sz w:val="32"/>
          <w:szCs w:val="32"/>
        </w:rPr>
        <w:t>:</w:t>
      </w: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42DAD" w:rsidRPr="000B7DDC" w:rsidRDefault="00042DAD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CA3B33" w:rsidRPr="000B7DDC" w:rsidRDefault="00CA3B33" w:rsidP="00042DAD">
      <w:pPr>
        <w:ind w:left="1416" w:firstLine="708"/>
        <w:jc w:val="center"/>
        <w:rPr>
          <w:rFonts w:ascii="Times New Roman" w:hAnsi="Times New Roman"/>
          <w:b/>
          <w:sz w:val="32"/>
          <w:szCs w:val="32"/>
        </w:rPr>
      </w:pPr>
      <w:r w:rsidRPr="000B7DDC">
        <w:rPr>
          <w:rFonts w:ascii="Times New Roman" w:hAnsi="Times New Roman"/>
          <w:b/>
          <w:sz w:val="32"/>
          <w:szCs w:val="32"/>
        </w:rPr>
        <w:t>Cs</w:t>
      </w:r>
      <w:r w:rsidR="00440874">
        <w:rPr>
          <w:rFonts w:ascii="Times New Roman" w:hAnsi="Times New Roman"/>
          <w:b/>
          <w:sz w:val="32"/>
          <w:szCs w:val="32"/>
        </w:rPr>
        <w:t>apattagok</w:t>
      </w:r>
      <w:r w:rsidRPr="000B7DDC">
        <w:rPr>
          <w:rFonts w:ascii="Times New Roman" w:hAnsi="Times New Roman"/>
          <w:b/>
          <w:sz w:val="32"/>
          <w:szCs w:val="32"/>
        </w:rPr>
        <w:t xml:space="preserve"> neve:</w:t>
      </w:r>
    </w:p>
    <w:p w:rsidR="00042DAD" w:rsidRPr="000B7DDC" w:rsidRDefault="00042DAD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B33" w:rsidRDefault="00CA3B33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E85502" w:rsidRPr="000B7DDC" w:rsidRDefault="00E85502" w:rsidP="0021728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7DDC" w:rsidRDefault="000B7DD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F3E67" w:rsidRPr="000B7DDC" w:rsidRDefault="005F3E67" w:rsidP="005F3E67">
      <w:pPr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lastRenderedPageBreak/>
        <w:t>Hozzávalók</w:t>
      </w:r>
      <w:r w:rsidR="00B26E0D" w:rsidRPr="000B7DDC">
        <w:rPr>
          <w:rFonts w:ascii="Times New Roman" w:hAnsi="Times New Roman"/>
          <w:b/>
          <w:sz w:val="28"/>
          <w:szCs w:val="28"/>
        </w:rPr>
        <w:t>,</w:t>
      </w:r>
      <w:r w:rsidRPr="000B7DDC">
        <w:rPr>
          <w:rFonts w:ascii="Times New Roman" w:hAnsi="Times New Roman"/>
          <w:b/>
          <w:sz w:val="28"/>
          <w:szCs w:val="28"/>
        </w:rPr>
        <w:t xml:space="preserve"> eszközök, anyagok</w:t>
      </w:r>
    </w:p>
    <w:p w:rsidR="00B26E0D" w:rsidRPr="000B7DDC" w:rsidRDefault="00B26E0D" w:rsidP="005F3E67">
      <w:pPr>
        <w:rPr>
          <w:rFonts w:ascii="Times New Roman" w:hAnsi="Times New Roman"/>
          <w:sz w:val="28"/>
          <w:szCs w:val="28"/>
        </w:rPr>
        <w:sectPr w:rsidR="00B26E0D" w:rsidRPr="000B7DDC" w:rsidSect="00B47AB1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B0B18" w:rsidRPr="00025829" w:rsidRDefault="00AB0B18" w:rsidP="00BC4B35">
      <w:pPr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-</w:t>
      </w:r>
      <w:r w:rsidR="00025829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Mozsár, mozsártörő</w:t>
      </w:r>
    </w:p>
    <w:p w:rsidR="00AB0B18" w:rsidRPr="00025829" w:rsidRDefault="00AB0B18" w:rsidP="00BC4B35">
      <w:pPr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-</w:t>
      </w:r>
      <w:r w:rsidR="00025829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Növényi levél</w:t>
      </w:r>
    </w:p>
    <w:p w:rsidR="00AB0B18" w:rsidRPr="00025829" w:rsidRDefault="00AB0B18" w:rsidP="00BC4B35">
      <w:pPr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-</w:t>
      </w:r>
      <w:r w:rsidR="00025829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Alkohol</w:t>
      </w:r>
    </w:p>
    <w:p w:rsidR="00AB0B18" w:rsidRPr="00025829" w:rsidRDefault="00AB0B18" w:rsidP="00BC4B35">
      <w:pPr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-</w:t>
      </w:r>
      <w:r w:rsidR="00025829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Teaszűrő</w:t>
      </w:r>
    </w:p>
    <w:p w:rsidR="00AB0B18" w:rsidRPr="00025829" w:rsidRDefault="00AB0B18" w:rsidP="00BC4B35">
      <w:pPr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-</w:t>
      </w:r>
      <w:r w:rsidR="00025829">
        <w:rPr>
          <w:rFonts w:ascii="Times New Roman" w:hAnsi="Times New Roman"/>
          <w:sz w:val="28"/>
          <w:szCs w:val="28"/>
        </w:rPr>
        <w:t xml:space="preserve"> </w:t>
      </w:r>
      <w:r w:rsidRPr="00025829">
        <w:rPr>
          <w:rFonts w:ascii="Times New Roman" w:hAnsi="Times New Roman"/>
          <w:sz w:val="28"/>
          <w:szCs w:val="28"/>
        </w:rPr>
        <w:t>Szűrőpapír</w:t>
      </w:r>
      <w:r w:rsidR="00025829" w:rsidRPr="00025829">
        <w:rPr>
          <w:rFonts w:ascii="Times New Roman" w:hAnsi="Times New Roman"/>
          <w:sz w:val="28"/>
          <w:szCs w:val="28"/>
        </w:rPr>
        <w:t xml:space="preserve"> (papírcsíkot vágunk belőle)</w:t>
      </w:r>
    </w:p>
    <w:p w:rsidR="00AB0B18" w:rsidRPr="00AB0B18" w:rsidRDefault="00AB0B18" w:rsidP="00BC4B35">
      <w:pPr>
        <w:rPr>
          <w:rFonts w:ascii="Times New Roman" w:hAnsi="Times New Roman"/>
          <w:sz w:val="28"/>
          <w:szCs w:val="28"/>
        </w:rPr>
      </w:pPr>
    </w:p>
    <w:p w:rsidR="00BC4B35" w:rsidRDefault="00BC4B35" w:rsidP="00BC4B35">
      <w:pPr>
        <w:rPr>
          <w:rFonts w:ascii="Times New Roman" w:hAnsi="Times New Roman"/>
          <w:b/>
          <w:sz w:val="28"/>
          <w:szCs w:val="28"/>
        </w:rPr>
      </w:pPr>
      <w:r w:rsidRPr="00A15797">
        <w:rPr>
          <w:rFonts w:ascii="Times New Roman" w:hAnsi="Times New Roman"/>
          <w:b/>
          <w:sz w:val="28"/>
          <w:szCs w:val="28"/>
        </w:rPr>
        <w:t>M</w:t>
      </w:r>
      <w:r w:rsidR="00672CC9">
        <w:rPr>
          <w:rFonts w:ascii="Times New Roman" w:hAnsi="Times New Roman"/>
          <w:b/>
          <w:sz w:val="28"/>
          <w:szCs w:val="28"/>
        </w:rPr>
        <w:t>unkamenet</w:t>
      </w:r>
    </w:p>
    <w:p w:rsidR="006B5CD1" w:rsidRPr="00025829" w:rsidRDefault="006B5CD1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44590" w:rsidRPr="00025829" w:rsidRDefault="00344590" w:rsidP="0034459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 xml:space="preserve">Mozsárban 10-20 ml alkohollal szétdörzsölünk néhány friss zöld levelet, amíg az oldószer zöld színűvé válik. </w:t>
      </w:r>
    </w:p>
    <w:p w:rsidR="00344590" w:rsidRPr="00025829" w:rsidRDefault="00344590" w:rsidP="0034459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 xml:space="preserve">A masszát egy teaszűrőn leszűrjük. </w:t>
      </w:r>
    </w:p>
    <w:p w:rsidR="00344590" w:rsidRPr="00025829" w:rsidRDefault="00344590" w:rsidP="0034459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A kapott zöld színű oldatba szűrőpapírcsíkot állítunk nagyjából függőleg</w:t>
      </w:r>
      <w:r w:rsidR="00AB0B18" w:rsidRPr="00025829">
        <w:rPr>
          <w:rFonts w:ascii="Times New Roman" w:hAnsi="Times New Roman"/>
          <w:sz w:val="28"/>
          <w:szCs w:val="28"/>
        </w:rPr>
        <w:t>esen, úgy, hogy a szűrőpapír ne</w:t>
      </w:r>
      <w:r w:rsidRPr="00025829">
        <w:rPr>
          <w:rFonts w:ascii="Times New Roman" w:hAnsi="Times New Roman"/>
          <w:sz w:val="28"/>
          <w:szCs w:val="28"/>
        </w:rPr>
        <w:t xml:space="preserve"> érje az edény falát. </w:t>
      </w:r>
    </w:p>
    <w:p w:rsidR="00344590" w:rsidRPr="00025829" w:rsidRDefault="00344590" w:rsidP="0034459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5829">
        <w:rPr>
          <w:rFonts w:ascii="Times New Roman" w:hAnsi="Times New Roman"/>
          <w:sz w:val="28"/>
          <w:szCs w:val="28"/>
        </w:rPr>
        <w:t>Pár perc múlva a szűr</w:t>
      </w:r>
      <w:r w:rsidR="00AB0B18" w:rsidRPr="00025829">
        <w:rPr>
          <w:rFonts w:ascii="Times New Roman" w:hAnsi="Times New Roman"/>
          <w:sz w:val="28"/>
          <w:szCs w:val="28"/>
        </w:rPr>
        <w:t xml:space="preserve">őpapíron zöld, sárga és narancssárga </w:t>
      </w:r>
      <w:r w:rsidRPr="00025829">
        <w:rPr>
          <w:rFonts w:ascii="Times New Roman" w:hAnsi="Times New Roman"/>
          <w:sz w:val="28"/>
          <w:szCs w:val="28"/>
        </w:rPr>
        <w:t>színű sávok válnak láthatóvá.</w:t>
      </w:r>
    </w:p>
    <w:p w:rsidR="00344590" w:rsidRDefault="003445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B7DDC">
        <w:rPr>
          <w:rFonts w:ascii="Times New Roman" w:hAnsi="Times New Roman"/>
          <w:b/>
          <w:sz w:val="28"/>
          <w:szCs w:val="28"/>
        </w:rPr>
        <w:lastRenderedPageBreak/>
        <w:t>Feladatlap</w:t>
      </w:r>
    </w:p>
    <w:p w:rsidR="00217282" w:rsidRPr="000B7DDC" w:rsidRDefault="00217282" w:rsidP="00B26E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D2558" w:rsidRPr="00BD2558" w:rsidRDefault="008615E3" w:rsidP="00BD2558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546735</wp:posOffset>
                </wp:positionV>
                <wp:extent cx="5724525" cy="1590675"/>
                <wp:effectExtent l="0" t="0" r="28575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C70" w:rsidRPr="002F39AD" w:rsidRDefault="003A7C70" w:rsidP="00622CC0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2F39AD">
                              <w:rPr>
                                <w:rFonts w:ascii="Times New Roman" w:hAnsi="Times New Roman"/>
                                <w:color w:val="FF0000"/>
                              </w:rPr>
                              <w:t>Zöld</w:t>
                            </w:r>
                            <w:r w:rsidR="002F39AD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Pr="002F39AD">
                              <w:rPr>
                                <w:rFonts w:ascii="Times New Roman" w:hAnsi="Times New Roman"/>
                                <w:color w:val="FF0000"/>
                              </w:rPr>
                              <w:t>-</w:t>
                            </w:r>
                            <w:r w:rsidR="002F39AD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Pr="002F39AD">
                              <w:rPr>
                                <w:rFonts w:ascii="Times New Roman" w:hAnsi="Times New Roman"/>
                                <w:color w:val="FF0000"/>
                              </w:rPr>
                              <w:t>klorofill, Sárga</w:t>
                            </w:r>
                            <w:r w:rsidR="002F39AD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Pr="002F39AD">
                              <w:rPr>
                                <w:rFonts w:ascii="Times New Roman" w:hAnsi="Times New Roman"/>
                                <w:color w:val="FF0000"/>
                              </w:rPr>
                              <w:t>-</w:t>
                            </w:r>
                            <w:r w:rsidR="002F39AD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2F39AD">
                              <w:rPr>
                                <w:rFonts w:ascii="Times New Roman" w:hAnsi="Times New Roman"/>
                                <w:color w:val="FF0000"/>
                              </w:rPr>
                              <w:t>xantofill</w:t>
                            </w:r>
                            <w:proofErr w:type="spellEnd"/>
                            <w:r w:rsidRPr="002F39AD">
                              <w:rPr>
                                <w:rFonts w:ascii="Times New Roman" w:hAnsi="Times New Roman"/>
                                <w:color w:val="FF0000"/>
                              </w:rPr>
                              <w:t>, N</w:t>
                            </w:r>
                            <w:r w:rsidR="002F39AD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arancssárga - </w:t>
                            </w:r>
                            <w:proofErr w:type="spellStart"/>
                            <w:r w:rsidR="002F39AD">
                              <w:rPr>
                                <w:rFonts w:ascii="Times New Roman" w:hAnsi="Times New Roman"/>
                                <w:color w:val="FF0000"/>
                              </w:rPr>
                              <w:t>karotén</w:t>
                            </w:r>
                            <w:proofErr w:type="spellEnd"/>
                          </w:p>
                          <w:p w:rsidR="003A7C70" w:rsidRDefault="003A7C70" w:rsidP="00622CC0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2F39AD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Az oldószer magával viszi különböző sebességgel az oldat komponenseit (pigmentek), amelyek az </w:t>
                            </w:r>
                            <w:proofErr w:type="spellStart"/>
                            <w:r w:rsidRPr="002F39AD">
                              <w:rPr>
                                <w:rFonts w:ascii="Times New Roman" w:hAnsi="Times New Roman"/>
                                <w:color w:val="FF0000"/>
                              </w:rPr>
                              <w:t>oldékonyságuk</w:t>
                            </w:r>
                            <w:proofErr w:type="spellEnd"/>
                            <w:r w:rsidR="00FA5227">
                              <w:rPr>
                                <w:rFonts w:ascii="Times New Roman" w:hAnsi="Times New Roman"/>
                                <w:color w:val="FF0000"/>
                              </w:rPr>
                              <w:t>, méretük</w:t>
                            </w:r>
                            <w:r w:rsidRPr="002F39AD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="00FA5227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és a felülethez viszonyított affinitásuk (mennyire erősen kötődnek) </w:t>
                            </w:r>
                            <w:r w:rsidRPr="002F39AD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függvényében szétválnak egymástól. </w:t>
                            </w:r>
                          </w:p>
                          <w:p w:rsidR="002F39AD" w:rsidRPr="00CF2174" w:rsidRDefault="002F39AD" w:rsidP="00622CC0">
                            <w:pPr>
                              <w:rPr>
                                <w:rFonts w:ascii="Times New Roman" w:hAnsi="Times New Roman"/>
                                <w:color w:val="FF000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10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43.05pt;width:450.75pt;height:125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">
                <v:textbox>
                  <w:txbxContent>
                    <w:p w:rsidR="003A7C70" w:rsidRPr="002F39AD" w:rsidRDefault="003A7C70" w:rsidP="00622CC0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2F39AD">
                        <w:rPr>
                          <w:rFonts w:ascii="Times New Roman" w:hAnsi="Times New Roman"/>
                          <w:color w:val="FF0000"/>
                        </w:rPr>
                        <w:t>Zöld</w:t>
                      </w:r>
                      <w:r w:rsidR="002F39AD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r w:rsidRPr="002F39AD">
                        <w:rPr>
                          <w:rFonts w:ascii="Times New Roman" w:hAnsi="Times New Roman"/>
                          <w:color w:val="FF0000"/>
                        </w:rPr>
                        <w:t>-</w:t>
                      </w:r>
                      <w:r w:rsidR="002F39AD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r w:rsidRPr="002F39AD">
                        <w:rPr>
                          <w:rFonts w:ascii="Times New Roman" w:hAnsi="Times New Roman"/>
                          <w:color w:val="FF0000"/>
                        </w:rPr>
                        <w:t>klorofill, Sárga</w:t>
                      </w:r>
                      <w:r w:rsidR="002F39AD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r w:rsidRPr="002F39AD">
                        <w:rPr>
                          <w:rFonts w:ascii="Times New Roman" w:hAnsi="Times New Roman"/>
                          <w:color w:val="FF0000"/>
                        </w:rPr>
                        <w:t>-</w:t>
                      </w:r>
                      <w:r w:rsidR="002F39AD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proofErr w:type="spellStart"/>
                      <w:r w:rsidRPr="002F39AD">
                        <w:rPr>
                          <w:rFonts w:ascii="Times New Roman" w:hAnsi="Times New Roman"/>
                          <w:color w:val="FF0000"/>
                        </w:rPr>
                        <w:t>xantofill</w:t>
                      </w:r>
                      <w:proofErr w:type="spellEnd"/>
                      <w:r w:rsidRPr="002F39AD">
                        <w:rPr>
                          <w:rFonts w:ascii="Times New Roman" w:hAnsi="Times New Roman"/>
                          <w:color w:val="FF0000"/>
                        </w:rPr>
                        <w:t>, N</w:t>
                      </w:r>
                      <w:r w:rsidR="002F39AD">
                        <w:rPr>
                          <w:rFonts w:ascii="Times New Roman" w:hAnsi="Times New Roman"/>
                          <w:color w:val="FF0000"/>
                        </w:rPr>
                        <w:t xml:space="preserve">arancssárga - </w:t>
                      </w:r>
                      <w:proofErr w:type="spellStart"/>
                      <w:r w:rsidR="002F39AD">
                        <w:rPr>
                          <w:rFonts w:ascii="Times New Roman" w:hAnsi="Times New Roman"/>
                          <w:color w:val="FF0000"/>
                        </w:rPr>
                        <w:t>karotén</w:t>
                      </w:r>
                      <w:proofErr w:type="spellEnd"/>
                    </w:p>
                    <w:p w:rsidR="003A7C70" w:rsidRDefault="003A7C70" w:rsidP="00622CC0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2F39AD">
                        <w:rPr>
                          <w:rFonts w:ascii="Times New Roman" w:hAnsi="Times New Roman"/>
                          <w:color w:val="FF0000"/>
                        </w:rPr>
                        <w:t xml:space="preserve">Az oldószer magával viszi különböző sebességgel az oldat komponenseit (pigmentek), amelyek az </w:t>
                      </w:r>
                      <w:proofErr w:type="spellStart"/>
                      <w:r w:rsidRPr="002F39AD">
                        <w:rPr>
                          <w:rFonts w:ascii="Times New Roman" w:hAnsi="Times New Roman"/>
                          <w:color w:val="FF0000"/>
                        </w:rPr>
                        <w:t>oldékonyságuk</w:t>
                      </w:r>
                      <w:proofErr w:type="spellEnd"/>
                      <w:r w:rsidR="00FA5227">
                        <w:rPr>
                          <w:rFonts w:ascii="Times New Roman" w:hAnsi="Times New Roman"/>
                          <w:color w:val="FF0000"/>
                        </w:rPr>
                        <w:t>, méretük</w:t>
                      </w:r>
                      <w:r w:rsidRPr="002F39AD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r w:rsidR="00FA5227">
                        <w:rPr>
                          <w:rFonts w:ascii="Times New Roman" w:hAnsi="Times New Roman"/>
                          <w:color w:val="FF0000"/>
                        </w:rPr>
                        <w:t xml:space="preserve">és a felülethez viszonyított affinitásuk (mennyire erősen kötődnek) </w:t>
                      </w:r>
                      <w:r w:rsidRPr="002F39AD">
                        <w:rPr>
                          <w:rFonts w:ascii="Times New Roman" w:hAnsi="Times New Roman"/>
                          <w:color w:val="FF0000"/>
                        </w:rPr>
                        <w:t xml:space="preserve">függvényében szétválnak egymástól. </w:t>
                      </w:r>
                    </w:p>
                    <w:p w:rsidR="002F39AD" w:rsidRPr="00CF2174" w:rsidRDefault="002F39AD" w:rsidP="00622CC0">
                      <w:pPr>
                        <w:rPr>
                          <w:rFonts w:ascii="Times New Roman" w:hAnsi="Times New Roman"/>
                          <w:color w:val="FF0000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10 pont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3744">
        <w:rPr>
          <w:rFonts w:ascii="Times New Roman" w:hAnsi="Times New Roman"/>
          <w:sz w:val="28"/>
          <w:szCs w:val="28"/>
        </w:rPr>
        <w:t>Milyen anyagnak</w:t>
      </w:r>
      <w:r w:rsidR="00113744">
        <w:rPr>
          <w:rFonts w:ascii="Times New Roman" w:hAnsi="Times New Roman"/>
          <w:sz w:val="28"/>
          <w:szCs w:val="28"/>
          <w:lang w:val="en-US"/>
        </w:rPr>
        <w:t>/</w:t>
      </w:r>
      <w:r w:rsidR="00113744">
        <w:rPr>
          <w:rFonts w:ascii="Times New Roman" w:hAnsi="Times New Roman"/>
          <w:sz w:val="28"/>
          <w:szCs w:val="28"/>
        </w:rPr>
        <w:t xml:space="preserve">vegyületnek felelnek meg a </w:t>
      </w:r>
      <w:r w:rsidR="00113744" w:rsidRPr="00AB0B18">
        <w:rPr>
          <w:rFonts w:ascii="Times New Roman" w:hAnsi="Times New Roman"/>
          <w:sz w:val="28"/>
          <w:szCs w:val="28"/>
        </w:rPr>
        <w:t>zöld, sárga és narancs</w:t>
      </w:r>
      <w:r w:rsidR="00113744">
        <w:rPr>
          <w:rFonts w:ascii="Times New Roman" w:hAnsi="Times New Roman"/>
          <w:sz w:val="28"/>
          <w:szCs w:val="28"/>
        </w:rPr>
        <w:t>sárga színű sávok? Mi alapján vándorolnak a papíron?</w:t>
      </w:r>
      <w:r w:rsidR="000B22CA">
        <w:rPr>
          <w:rFonts w:ascii="Times New Roman" w:hAnsi="Times New Roman"/>
          <w:sz w:val="28"/>
          <w:szCs w:val="28"/>
        </w:rPr>
        <w:t xml:space="preserve"> </w:t>
      </w:r>
    </w:p>
    <w:p w:rsidR="00BD2558" w:rsidRDefault="00BD2558" w:rsidP="00BD2558">
      <w:pPr>
        <w:rPr>
          <w:rFonts w:ascii="Times New Roman" w:hAnsi="Times New Roman"/>
          <w:sz w:val="28"/>
          <w:szCs w:val="28"/>
        </w:rPr>
      </w:pPr>
    </w:p>
    <w:p w:rsidR="00113744" w:rsidRPr="00BD2558" w:rsidRDefault="00113744" w:rsidP="00BD2558">
      <w:pPr>
        <w:rPr>
          <w:rFonts w:ascii="Times New Roman" w:hAnsi="Times New Roman"/>
          <w:sz w:val="28"/>
          <w:szCs w:val="28"/>
        </w:rPr>
      </w:pPr>
    </w:p>
    <w:p w:rsidR="00113744" w:rsidRDefault="00113744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744" w:rsidRDefault="00113744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DA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113744" w:rsidRPr="00850DAA">
        <w:rPr>
          <w:rFonts w:ascii="Times New Roman" w:hAnsi="Times New Roman"/>
          <w:sz w:val="28"/>
          <w:szCs w:val="28"/>
        </w:rPr>
        <w:t xml:space="preserve">Milyen arányban fordul elő a növényekben a klorofill-a és a </w:t>
      </w:r>
      <w:proofErr w:type="spellStart"/>
      <w:r w:rsidR="00113744" w:rsidRPr="00850DAA">
        <w:rPr>
          <w:rFonts w:ascii="Times New Roman" w:hAnsi="Times New Roman"/>
          <w:sz w:val="28"/>
          <w:szCs w:val="28"/>
        </w:rPr>
        <w:t>klorofill-b</w:t>
      </w:r>
      <w:proofErr w:type="spellEnd"/>
      <w:r w:rsidR="008D7828" w:rsidRPr="00850DAA">
        <w:rPr>
          <w:rFonts w:ascii="Times New Roman" w:hAnsi="Times New Roman"/>
          <w:sz w:val="28"/>
          <w:szCs w:val="28"/>
        </w:rPr>
        <w:t>?</w:t>
      </w:r>
      <w:r w:rsidR="000B22CA" w:rsidRPr="000B22CA">
        <w:rPr>
          <w:rFonts w:ascii="Times New Roman" w:hAnsi="Times New Roman"/>
          <w:sz w:val="28"/>
          <w:szCs w:val="28"/>
        </w:rPr>
        <w:t xml:space="preserve"> </w:t>
      </w:r>
    </w:p>
    <w:p w:rsidR="00850DAA" w:rsidRDefault="008615E3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5715000" cy="104775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C0" w:rsidRDefault="003A7C70" w:rsidP="00622CC0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04660D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A klorofill-a és </w:t>
                            </w:r>
                            <w:proofErr w:type="spellStart"/>
                            <w:r w:rsidRPr="0004660D">
                              <w:rPr>
                                <w:rFonts w:ascii="Times New Roman" w:hAnsi="Times New Roman"/>
                                <w:color w:val="FF0000"/>
                              </w:rPr>
                              <w:t>klorofill-b</w:t>
                            </w:r>
                            <w:proofErr w:type="spellEnd"/>
                            <w:r w:rsidRPr="0004660D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előfordulási aránya </w:t>
                            </w:r>
                            <w:r w:rsidR="0004660D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általában </w:t>
                            </w:r>
                            <w:r w:rsidRPr="0004660D">
                              <w:rPr>
                                <w:rFonts w:ascii="Times New Roman" w:hAnsi="Times New Roman"/>
                                <w:color w:val="FF0000"/>
                              </w:rPr>
                              <w:t>3:1 körül van, de függ a növényt ért környezeti hatásoktól (pl. megvilágítottság).</w:t>
                            </w:r>
                          </w:p>
                          <w:p w:rsidR="0004660D" w:rsidRPr="0004660D" w:rsidRDefault="0004660D" w:rsidP="00622CC0">
                            <w:pPr>
                              <w:rPr>
                                <w:rFonts w:ascii="Times New Roman" w:hAnsi="Times New Roman"/>
                                <w:color w:val="FF0000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lang w:val="ro-RO"/>
                              </w:rPr>
                              <w:t>0 pont</w:t>
                            </w:r>
                          </w:p>
                          <w:p w:rsidR="0004660D" w:rsidRPr="0004660D" w:rsidRDefault="0004660D" w:rsidP="00622CC0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8.8pt;margin-top:8.45pt;width:450pt;height:8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">
                <v:textbox>
                  <w:txbxContent>
                    <w:p w:rsidR="00622CC0" w:rsidRDefault="003A7C70" w:rsidP="00622CC0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04660D">
                        <w:rPr>
                          <w:rFonts w:ascii="Times New Roman" w:hAnsi="Times New Roman"/>
                          <w:color w:val="FF0000"/>
                        </w:rPr>
                        <w:t xml:space="preserve">A klorofill-a és </w:t>
                      </w:r>
                      <w:proofErr w:type="spellStart"/>
                      <w:r w:rsidRPr="0004660D">
                        <w:rPr>
                          <w:rFonts w:ascii="Times New Roman" w:hAnsi="Times New Roman"/>
                          <w:color w:val="FF0000"/>
                        </w:rPr>
                        <w:t>klorofill-b</w:t>
                      </w:r>
                      <w:proofErr w:type="spellEnd"/>
                      <w:r w:rsidRPr="0004660D">
                        <w:rPr>
                          <w:rFonts w:ascii="Times New Roman" w:hAnsi="Times New Roman"/>
                          <w:color w:val="FF0000"/>
                        </w:rPr>
                        <w:t xml:space="preserve"> előfordulási aránya </w:t>
                      </w:r>
                      <w:r w:rsidR="0004660D">
                        <w:rPr>
                          <w:rFonts w:ascii="Times New Roman" w:hAnsi="Times New Roman"/>
                          <w:color w:val="FF0000"/>
                        </w:rPr>
                        <w:t xml:space="preserve">általában </w:t>
                      </w:r>
                      <w:r w:rsidRPr="0004660D">
                        <w:rPr>
                          <w:rFonts w:ascii="Times New Roman" w:hAnsi="Times New Roman"/>
                          <w:color w:val="FF0000"/>
                        </w:rPr>
                        <w:t>3:1 körül van, de függ a növényt ért környezeti hatásoktól (pl. megvilágítottság).</w:t>
                      </w:r>
                    </w:p>
                    <w:p w:rsidR="0004660D" w:rsidRPr="0004660D" w:rsidRDefault="0004660D" w:rsidP="00622CC0">
                      <w:pPr>
                        <w:rPr>
                          <w:rFonts w:ascii="Times New Roman" w:hAnsi="Times New Roman"/>
                          <w:color w:val="FF0000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FF0000"/>
                          <w:lang w:val="ro-RO"/>
                        </w:rPr>
                        <w:t>0 pont</w:t>
                      </w:r>
                    </w:p>
                    <w:p w:rsidR="0004660D" w:rsidRPr="0004660D" w:rsidRDefault="0004660D" w:rsidP="00622CC0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0DAA" w:rsidRDefault="00850DAA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850DA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</w:t>
      </w: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282" w:rsidRPr="000B7DDC" w:rsidRDefault="009F532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 w:rsidR="00850DAA">
        <w:rPr>
          <w:rFonts w:ascii="Times New Roman" w:hAnsi="Times New Roman"/>
          <w:sz w:val="28"/>
          <w:szCs w:val="28"/>
        </w:rPr>
        <w:t>Mi történik a fotoszintézis során</w:t>
      </w:r>
      <w:r w:rsidR="00217282" w:rsidRPr="000B7DDC">
        <w:rPr>
          <w:rFonts w:ascii="Times New Roman" w:hAnsi="Times New Roman"/>
          <w:sz w:val="28"/>
          <w:szCs w:val="28"/>
        </w:rPr>
        <w:t>?</w:t>
      </w:r>
      <w:r w:rsidR="000B22CA">
        <w:rPr>
          <w:rFonts w:ascii="Times New Roman" w:hAnsi="Times New Roman"/>
          <w:sz w:val="28"/>
          <w:szCs w:val="28"/>
        </w:rPr>
        <w:t xml:space="preserve"> </w:t>
      </w:r>
    </w:p>
    <w:p w:rsidR="00850DAA" w:rsidRDefault="008615E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43179</wp:posOffset>
                </wp:positionV>
                <wp:extent cx="5715000" cy="16097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C0" w:rsidRPr="009856F6" w:rsidRDefault="00125D32" w:rsidP="00622CC0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9856F6">
                              <w:rPr>
                                <w:rFonts w:ascii="Times New Roman" w:hAnsi="Times New Roman"/>
                                <w:color w:val="FF0000"/>
                              </w:rPr>
                              <w:t>A fotoszintézis során a fényenergia kémiai energiává</w:t>
                            </w:r>
                            <w:r w:rsidR="009856F6" w:rsidRPr="009856F6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="009856F6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való </w:t>
                            </w:r>
                            <w:r w:rsidR="009856F6" w:rsidRPr="009856F6">
                              <w:rPr>
                                <w:rFonts w:ascii="Times New Roman" w:hAnsi="Times New Roman"/>
                                <w:color w:val="FF0000"/>
                              </w:rPr>
                              <w:t>átalakítása megy végbe</w:t>
                            </w:r>
                            <w:r w:rsidR="001831F1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. Két szakaszban történik, a fényszakaszban </w:t>
                            </w:r>
                            <w:r w:rsidRPr="009856F6">
                              <w:rPr>
                                <w:rFonts w:ascii="Times New Roman" w:hAnsi="Times New Roman"/>
                                <w:color w:val="FF0000"/>
                              </w:rPr>
                              <w:t>a fényt a fotoszintetikus pigmentek megkötik és</w:t>
                            </w:r>
                            <w:r w:rsidR="001831F1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ez az</w:t>
                            </w:r>
                            <w:r w:rsidRPr="009856F6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energiahordozó molekulák</w:t>
                            </w:r>
                            <w:r w:rsidR="001831F1">
                              <w:rPr>
                                <w:rFonts w:ascii="Times New Roman" w:hAnsi="Times New Roman"/>
                                <w:color w:val="FF0000"/>
                              </w:rPr>
                              <w:t>ra</w:t>
                            </w:r>
                            <w:r w:rsidRPr="009856F6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(ATP, NADPH) ke</w:t>
                            </w:r>
                            <w:r w:rsidR="001831F1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rül. Az energiahordozó molekulák </w:t>
                            </w:r>
                            <w:r w:rsidRPr="009856F6">
                              <w:rPr>
                                <w:rFonts w:ascii="Times New Roman" w:hAnsi="Times New Roman"/>
                                <w:color w:val="FF0000"/>
                              </w:rPr>
                              <w:t>energiájával a sötét szakaszban megtörténik a CO</w:t>
                            </w:r>
                            <w:r w:rsidRPr="009856F6">
                              <w:rPr>
                                <w:rFonts w:ascii="Times New Roman" w:hAnsi="Times New Roman"/>
                                <w:color w:val="FF0000"/>
                                <w:vertAlign w:val="subscript"/>
                              </w:rPr>
                              <w:t>2</w:t>
                            </w:r>
                            <w:r w:rsidRPr="009856F6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megkötése és szerves anyaggá (glükóz) való átalakítása.</w:t>
                            </w:r>
                          </w:p>
                          <w:p w:rsidR="009856F6" w:rsidRPr="009856F6" w:rsidRDefault="009856F6" w:rsidP="00622CC0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9856F6">
                              <w:rPr>
                                <w:rFonts w:ascii="Times New Roman" w:hAnsi="Times New Roman"/>
                                <w:color w:val="FF0000"/>
                              </w:rPr>
                              <w:t>10 pont</w:t>
                            </w:r>
                          </w:p>
                          <w:p w:rsidR="00125D32" w:rsidRPr="000B22CA" w:rsidRDefault="00125D32" w:rsidP="00622CC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.75pt;margin-top:3.4pt;width:450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">
                <v:textbox>
                  <w:txbxContent>
                    <w:p w:rsidR="00622CC0" w:rsidRPr="009856F6" w:rsidRDefault="00125D32" w:rsidP="00622CC0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9856F6">
                        <w:rPr>
                          <w:rFonts w:ascii="Times New Roman" w:hAnsi="Times New Roman"/>
                          <w:color w:val="FF0000"/>
                        </w:rPr>
                        <w:t>A fotoszintézis során a fényenergia kémiai energiává</w:t>
                      </w:r>
                      <w:r w:rsidR="009856F6" w:rsidRPr="009856F6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r w:rsidR="009856F6">
                        <w:rPr>
                          <w:rFonts w:ascii="Times New Roman" w:hAnsi="Times New Roman"/>
                          <w:color w:val="FF0000"/>
                        </w:rPr>
                        <w:t xml:space="preserve">való </w:t>
                      </w:r>
                      <w:r w:rsidR="009856F6" w:rsidRPr="009856F6">
                        <w:rPr>
                          <w:rFonts w:ascii="Times New Roman" w:hAnsi="Times New Roman"/>
                          <w:color w:val="FF0000"/>
                        </w:rPr>
                        <w:t>átalakítása megy végbe</w:t>
                      </w:r>
                      <w:r w:rsidR="001831F1">
                        <w:rPr>
                          <w:rFonts w:ascii="Times New Roman" w:hAnsi="Times New Roman"/>
                          <w:color w:val="FF0000"/>
                        </w:rPr>
                        <w:t xml:space="preserve">. Két szakaszban történik, a fényszakaszban </w:t>
                      </w:r>
                      <w:r w:rsidRPr="009856F6">
                        <w:rPr>
                          <w:rFonts w:ascii="Times New Roman" w:hAnsi="Times New Roman"/>
                          <w:color w:val="FF0000"/>
                        </w:rPr>
                        <w:t>a fényt a fotoszintetikus pigmentek megkötik és</w:t>
                      </w:r>
                      <w:r w:rsidR="001831F1">
                        <w:rPr>
                          <w:rFonts w:ascii="Times New Roman" w:hAnsi="Times New Roman"/>
                          <w:color w:val="FF0000"/>
                        </w:rPr>
                        <w:t xml:space="preserve"> ez az</w:t>
                      </w:r>
                      <w:r w:rsidRPr="009856F6">
                        <w:rPr>
                          <w:rFonts w:ascii="Times New Roman" w:hAnsi="Times New Roman"/>
                          <w:color w:val="FF0000"/>
                        </w:rPr>
                        <w:t xml:space="preserve"> energiahordozó molekulák</w:t>
                      </w:r>
                      <w:r w:rsidR="001831F1">
                        <w:rPr>
                          <w:rFonts w:ascii="Times New Roman" w:hAnsi="Times New Roman"/>
                          <w:color w:val="FF0000"/>
                        </w:rPr>
                        <w:t>ra</w:t>
                      </w:r>
                      <w:r w:rsidRPr="009856F6">
                        <w:rPr>
                          <w:rFonts w:ascii="Times New Roman" w:hAnsi="Times New Roman"/>
                          <w:color w:val="FF0000"/>
                        </w:rPr>
                        <w:t xml:space="preserve"> (ATP, NADPH) ke</w:t>
                      </w:r>
                      <w:r w:rsidR="001831F1">
                        <w:rPr>
                          <w:rFonts w:ascii="Times New Roman" w:hAnsi="Times New Roman"/>
                          <w:color w:val="FF0000"/>
                        </w:rPr>
                        <w:t xml:space="preserve">rül. Az energiahordozó molekulák </w:t>
                      </w:r>
                      <w:r w:rsidRPr="009856F6">
                        <w:rPr>
                          <w:rFonts w:ascii="Times New Roman" w:hAnsi="Times New Roman"/>
                          <w:color w:val="FF0000"/>
                        </w:rPr>
                        <w:t>energiájával a sötét szakaszban megtörténik a CO</w:t>
                      </w:r>
                      <w:r w:rsidRPr="009856F6">
                        <w:rPr>
                          <w:rFonts w:ascii="Times New Roman" w:hAnsi="Times New Roman"/>
                          <w:color w:val="FF0000"/>
                          <w:vertAlign w:val="subscript"/>
                        </w:rPr>
                        <w:t>2</w:t>
                      </w:r>
                      <w:r w:rsidRPr="009856F6">
                        <w:rPr>
                          <w:rFonts w:ascii="Times New Roman" w:hAnsi="Times New Roman"/>
                          <w:color w:val="FF0000"/>
                        </w:rPr>
                        <w:t xml:space="preserve"> megkötése és szerves anyaggá (glükóz) való átalakítása.</w:t>
                      </w:r>
                    </w:p>
                    <w:p w:rsidR="009856F6" w:rsidRPr="009856F6" w:rsidRDefault="009856F6" w:rsidP="00622CC0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9856F6">
                        <w:rPr>
                          <w:rFonts w:ascii="Times New Roman" w:hAnsi="Times New Roman"/>
                          <w:color w:val="FF0000"/>
                        </w:rPr>
                        <w:t>10 pont</w:t>
                      </w:r>
                    </w:p>
                    <w:p w:rsidR="00125D32" w:rsidRPr="000B22CA" w:rsidRDefault="00125D32" w:rsidP="00622CC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DAA" w:rsidRDefault="00850DAA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A30" w:rsidRDefault="00713A30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282" w:rsidRPr="000B7DDC" w:rsidRDefault="009F5321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5BBA" w:rsidRPr="000B7DDC">
        <w:rPr>
          <w:rFonts w:ascii="Times New Roman" w:hAnsi="Times New Roman"/>
          <w:sz w:val="28"/>
          <w:szCs w:val="28"/>
        </w:rPr>
        <w:t xml:space="preserve">. </w:t>
      </w:r>
      <w:r w:rsidR="00A747B8">
        <w:rPr>
          <w:rFonts w:ascii="Times New Roman" w:hAnsi="Times New Roman"/>
          <w:sz w:val="28"/>
          <w:szCs w:val="28"/>
        </w:rPr>
        <w:t xml:space="preserve">Mi a szerepe a </w:t>
      </w:r>
      <w:r w:rsidR="00025829">
        <w:rPr>
          <w:rFonts w:ascii="Times New Roman" w:hAnsi="Times New Roman"/>
          <w:sz w:val="28"/>
          <w:szCs w:val="28"/>
        </w:rPr>
        <w:t xml:space="preserve">különböző </w:t>
      </w:r>
      <w:r w:rsidR="00A747B8">
        <w:rPr>
          <w:rFonts w:ascii="Times New Roman" w:hAnsi="Times New Roman"/>
          <w:sz w:val="28"/>
          <w:szCs w:val="28"/>
        </w:rPr>
        <w:t>fotoszintetikus pigmenteknek a fotoszintézisben?</w:t>
      </w:r>
      <w:r w:rsidR="000B22CA">
        <w:rPr>
          <w:rFonts w:ascii="Times New Roman" w:hAnsi="Times New Roman"/>
          <w:sz w:val="28"/>
          <w:szCs w:val="28"/>
        </w:rPr>
        <w:t xml:space="preserve"> </w:t>
      </w:r>
    </w:p>
    <w:p w:rsidR="00CA3B33" w:rsidRPr="000B7DDC" w:rsidRDefault="008615E3" w:rsidP="0021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81279</wp:posOffset>
                </wp:positionV>
                <wp:extent cx="5715000" cy="132397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CC0" w:rsidRPr="001831F1" w:rsidRDefault="000B22CA" w:rsidP="00622CC0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1831F1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A zöld klorofill molekuláknak a fény energiájának a felfogásában és összegyűjtésében van szerepük. A </w:t>
                            </w:r>
                            <w:proofErr w:type="spellStart"/>
                            <w:r w:rsidRPr="001831F1">
                              <w:rPr>
                                <w:rFonts w:ascii="Times New Roman" w:hAnsi="Times New Roman"/>
                                <w:color w:val="FF0000"/>
                              </w:rPr>
                              <w:t>karotenoidok</w:t>
                            </w:r>
                            <w:proofErr w:type="spellEnd"/>
                            <w:r w:rsidRPr="001831F1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Pr="001831F1">
                              <w:rPr>
                                <w:rFonts w:ascii="Times New Roman" w:hAnsi="Times New Roman"/>
                                <w:color w:val="FF0000"/>
                              </w:rPr>
                              <w:t>xantofill</w:t>
                            </w:r>
                            <w:proofErr w:type="spellEnd"/>
                            <w:r w:rsidR="001831F1">
                              <w:rPr>
                                <w:rFonts w:ascii="Times New Roman" w:hAnsi="Times New Roman"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831F1">
                              <w:rPr>
                                <w:rFonts w:ascii="Times New Roman" w:hAnsi="Times New Roman"/>
                                <w:color w:val="FF0000"/>
                                <w:lang w:val="en-US"/>
                              </w:rPr>
                              <w:t>és</w:t>
                            </w:r>
                            <w:proofErr w:type="spellEnd"/>
                            <w:r w:rsidR="001831F1">
                              <w:rPr>
                                <w:rFonts w:ascii="Times New Roman" w:hAnsi="Times New Roman"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831F1">
                              <w:rPr>
                                <w:rFonts w:ascii="Times New Roman" w:hAnsi="Times New Roman"/>
                                <w:color w:val="FF0000"/>
                                <w:lang w:val="en-US"/>
                              </w:rPr>
                              <w:t>karot</w:t>
                            </w:r>
                            <w:proofErr w:type="spellEnd"/>
                            <w:r w:rsidR="001831F1">
                              <w:rPr>
                                <w:rFonts w:ascii="Times New Roman" w:hAnsi="Times New Roman"/>
                                <w:color w:val="FF0000"/>
                              </w:rPr>
                              <w:t>é</w:t>
                            </w:r>
                            <w:r w:rsidRPr="001831F1">
                              <w:rPr>
                                <w:rFonts w:ascii="Times New Roman" w:hAnsi="Times New Roman"/>
                                <w:color w:val="FF0000"/>
                                <w:lang w:val="en-US"/>
                              </w:rPr>
                              <w:t>n</w:t>
                            </w:r>
                            <w:r w:rsidRPr="001831F1">
                              <w:rPr>
                                <w:rFonts w:ascii="Times New Roman" w:hAnsi="Times New Roman"/>
                                <w:color w:val="FF0000"/>
                              </w:rPr>
                              <w:t>) is felfogják a fényt és továbbítják a klorofill molekuláknak, illetve megvédik az erős fény által okozott károsodásoktól őket.</w:t>
                            </w:r>
                          </w:p>
                          <w:p w:rsidR="001831F1" w:rsidRPr="001831F1" w:rsidRDefault="001831F1" w:rsidP="00622CC0">
                            <w:pPr>
                              <w:rPr>
                                <w:rFonts w:ascii="Times New Roman" w:hAnsi="Times New Roman"/>
                                <w:color w:val="FF0000"/>
                                <w:lang w:val="ro-RO"/>
                              </w:rPr>
                            </w:pPr>
                            <w:r w:rsidRPr="001831F1">
                              <w:rPr>
                                <w:rFonts w:ascii="Times New Roman" w:hAnsi="Times New Roman"/>
                                <w:color w:val="FF0000"/>
                              </w:rPr>
                              <w:t>1</w:t>
                            </w:r>
                            <w:r w:rsidRPr="001831F1">
                              <w:rPr>
                                <w:rFonts w:ascii="Times New Roman" w:hAnsi="Times New Roman"/>
                                <w:color w:val="FF0000"/>
                                <w:lang w:val="ro-RO"/>
                              </w:rPr>
                              <w:t>0 pont</w:t>
                            </w:r>
                          </w:p>
                          <w:p w:rsidR="001831F1" w:rsidRPr="000B22CA" w:rsidRDefault="001831F1" w:rsidP="00622CC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.75pt;margin-top:6.4pt;width:450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">
                <v:textbox>
                  <w:txbxContent>
                    <w:p w:rsidR="00622CC0" w:rsidRPr="001831F1" w:rsidRDefault="000B22CA" w:rsidP="00622CC0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1831F1">
                        <w:rPr>
                          <w:rFonts w:ascii="Times New Roman" w:hAnsi="Times New Roman"/>
                          <w:color w:val="FF0000"/>
                        </w:rPr>
                        <w:t xml:space="preserve">A zöld klorofill molekuláknak a fény energiájának a felfogásában és összegyűjtésében van szerepük. A </w:t>
                      </w:r>
                      <w:proofErr w:type="spellStart"/>
                      <w:r w:rsidRPr="001831F1">
                        <w:rPr>
                          <w:rFonts w:ascii="Times New Roman" w:hAnsi="Times New Roman"/>
                          <w:color w:val="FF0000"/>
                        </w:rPr>
                        <w:t>karotenoidok</w:t>
                      </w:r>
                      <w:proofErr w:type="spellEnd"/>
                      <w:r w:rsidRPr="001831F1">
                        <w:rPr>
                          <w:rFonts w:ascii="Times New Roman" w:hAnsi="Times New Roman"/>
                          <w:color w:val="FF0000"/>
                        </w:rPr>
                        <w:t xml:space="preserve"> (</w:t>
                      </w:r>
                      <w:proofErr w:type="spellStart"/>
                      <w:r w:rsidRPr="001831F1">
                        <w:rPr>
                          <w:rFonts w:ascii="Times New Roman" w:hAnsi="Times New Roman"/>
                          <w:color w:val="FF0000"/>
                        </w:rPr>
                        <w:t>xantofill</w:t>
                      </w:r>
                      <w:proofErr w:type="spellEnd"/>
                      <w:r w:rsidR="001831F1">
                        <w:rPr>
                          <w:rFonts w:ascii="Times New Roman" w:hAnsi="Times New Roman"/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="001831F1">
                        <w:rPr>
                          <w:rFonts w:ascii="Times New Roman" w:hAnsi="Times New Roman"/>
                          <w:color w:val="FF0000"/>
                          <w:lang w:val="en-US"/>
                        </w:rPr>
                        <w:t>és</w:t>
                      </w:r>
                      <w:proofErr w:type="spellEnd"/>
                      <w:r w:rsidR="001831F1">
                        <w:rPr>
                          <w:rFonts w:ascii="Times New Roman" w:hAnsi="Times New Roman"/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="001831F1">
                        <w:rPr>
                          <w:rFonts w:ascii="Times New Roman" w:hAnsi="Times New Roman"/>
                          <w:color w:val="FF0000"/>
                          <w:lang w:val="en-US"/>
                        </w:rPr>
                        <w:t>karot</w:t>
                      </w:r>
                      <w:proofErr w:type="spellEnd"/>
                      <w:r w:rsidR="001831F1">
                        <w:rPr>
                          <w:rFonts w:ascii="Times New Roman" w:hAnsi="Times New Roman"/>
                          <w:color w:val="FF0000"/>
                        </w:rPr>
                        <w:t>é</w:t>
                      </w:r>
                      <w:r w:rsidRPr="001831F1">
                        <w:rPr>
                          <w:rFonts w:ascii="Times New Roman" w:hAnsi="Times New Roman"/>
                          <w:color w:val="FF0000"/>
                          <w:lang w:val="en-US"/>
                        </w:rPr>
                        <w:t>n</w:t>
                      </w:r>
                      <w:r w:rsidRPr="001831F1">
                        <w:rPr>
                          <w:rFonts w:ascii="Times New Roman" w:hAnsi="Times New Roman"/>
                          <w:color w:val="FF0000"/>
                        </w:rPr>
                        <w:t>) is felfogják a fényt és továbbítják a klorofill molekuláknak, illetve megvédik az erős fény által okozott károsodásoktól őket.</w:t>
                      </w:r>
                    </w:p>
                    <w:p w:rsidR="001831F1" w:rsidRPr="001831F1" w:rsidRDefault="001831F1" w:rsidP="00622CC0">
                      <w:pPr>
                        <w:rPr>
                          <w:rFonts w:ascii="Times New Roman" w:hAnsi="Times New Roman"/>
                          <w:color w:val="FF0000"/>
                          <w:lang w:val="ro-RO"/>
                        </w:rPr>
                      </w:pPr>
                      <w:r w:rsidRPr="001831F1">
                        <w:rPr>
                          <w:rFonts w:ascii="Times New Roman" w:hAnsi="Times New Roman"/>
                          <w:color w:val="FF0000"/>
                        </w:rPr>
                        <w:t>1</w:t>
                      </w:r>
                      <w:r w:rsidRPr="001831F1">
                        <w:rPr>
                          <w:rFonts w:ascii="Times New Roman" w:hAnsi="Times New Roman"/>
                          <w:color w:val="FF0000"/>
                          <w:lang w:val="ro-RO"/>
                        </w:rPr>
                        <w:t>0 pont</w:t>
                      </w:r>
                    </w:p>
                    <w:p w:rsidR="001831F1" w:rsidRPr="000B22CA" w:rsidRDefault="001831F1" w:rsidP="00622CC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7635" w:rsidRPr="003C7635" w:rsidRDefault="00850DAA" w:rsidP="003C76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7635" w:rsidRDefault="003C7635" w:rsidP="003C76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635" w:rsidRDefault="003C7635" w:rsidP="003C76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B33" w:rsidRDefault="000B7DDC" w:rsidP="00F348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870">
        <w:rPr>
          <w:rFonts w:ascii="Times New Roman" w:hAnsi="Times New Roman"/>
          <w:sz w:val="28"/>
          <w:szCs w:val="28"/>
        </w:rPr>
        <w:t>Az elvégzett munkamenetet fotó</w:t>
      </w:r>
      <w:r w:rsidR="00CA3B33" w:rsidRPr="00F34870">
        <w:rPr>
          <w:rFonts w:ascii="Times New Roman" w:hAnsi="Times New Roman"/>
          <w:sz w:val="28"/>
          <w:szCs w:val="28"/>
        </w:rPr>
        <w:t>kkal</w:t>
      </w:r>
      <w:r w:rsidR="00850DAA" w:rsidRPr="00F34870">
        <w:rPr>
          <w:rFonts w:ascii="Times New Roman" w:hAnsi="Times New Roman"/>
          <w:sz w:val="28"/>
          <w:szCs w:val="28"/>
        </w:rPr>
        <w:t xml:space="preserve">/képekkel </w:t>
      </w:r>
      <w:r w:rsidRPr="00F34870">
        <w:rPr>
          <w:rFonts w:ascii="Times New Roman" w:hAnsi="Times New Roman"/>
          <w:sz w:val="28"/>
          <w:szCs w:val="28"/>
        </w:rPr>
        <w:t>dokumentáljátok,</w:t>
      </w:r>
      <w:r w:rsidR="00CA3B33" w:rsidRPr="00F34870">
        <w:rPr>
          <w:rFonts w:ascii="Times New Roman" w:hAnsi="Times New Roman"/>
          <w:sz w:val="28"/>
          <w:szCs w:val="28"/>
        </w:rPr>
        <w:t xml:space="preserve"> és </w:t>
      </w:r>
      <w:r w:rsidR="00042DAD" w:rsidRPr="00F34870">
        <w:rPr>
          <w:rFonts w:ascii="Times New Roman" w:hAnsi="Times New Roman"/>
          <w:sz w:val="28"/>
          <w:szCs w:val="28"/>
        </w:rPr>
        <w:t xml:space="preserve">ide </w:t>
      </w:r>
      <w:r w:rsidR="00CA3B33" w:rsidRPr="00F34870">
        <w:rPr>
          <w:rFonts w:ascii="Times New Roman" w:hAnsi="Times New Roman"/>
          <w:sz w:val="28"/>
          <w:szCs w:val="28"/>
        </w:rPr>
        <w:t>mellékeljétek</w:t>
      </w:r>
      <w:r w:rsidR="00042DAD" w:rsidRPr="00F34870">
        <w:rPr>
          <w:rFonts w:ascii="Times New Roman" w:hAnsi="Times New Roman"/>
          <w:sz w:val="28"/>
          <w:szCs w:val="28"/>
        </w:rPr>
        <w:t>!</w:t>
      </w:r>
    </w:p>
    <w:p w:rsidR="001831F1" w:rsidRDefault="001831F1" w:rsidP="0018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F1" w:rsidRPr="001831F1" w:rsidRDefault="001831F1" w:rsidP="001831F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F34870" w:rsidRDefault="00F34870" w:rsidP="00F3487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4870">
        <w:rPr>
          <w:rFonts w:ascii="Times New Roman" w:hAnsi="Times New Roman"/>
          <w:sz w:val="28"/>
          <w:szCs w:val="28"/>
        </w:rPr>
        <w:t>Jelöljétek meg azon forrásanyagokat, amelyeket használtatok a feladatlap kitöltéséhez!</w:t>
      </w:r>
    </w:p>
    <w:p w:rsidR="00CF2174" w:rsidRDefault="00CF2174" w:rsidP="00CF217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CF2174" w:rsidRPr="00CF2174" w:rsidRDefault="00CF2174" w:rsidP="00CF217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CF2174">
        <w:rPr>
          <w:rFonts w:ascii="Times New Roman" w:hAnsi="Times New Roman"/>
          <w:color w:val="FF0000"/>
        </w:rPr>
        <w:t>A laboratóriumi munkát igazoló fényképek (köpeny használata kötelező a laboratóriumban)</w:t>
      </w:r>
      <w:r>
        <w:rPr>
          <w:rFonts w:ascii="Times New Roman" w:hAnsi="Times New Roman"/>
          <w:color w:val="FF0000"/>
        </w:rPr>
        <w:t xml:space="preserve"> valamint a forrásanyagok feltüntetése</w:t>
      </w:r>
      <w:r w:rsidRPr="00CF2174">
        <w:rPr>
          <w:rFonts w:ascii="Times New Roman" w:hAnsi="Times New Roman"/>
          <w:color w:val="FF0000"/>
        </w:rPr>
        <w:tab/>
      </w:r>
      <w:r w:rsidRPr="00CF2174">
        <w:rPr>
          <w:rFonts w:ascii="Times New Roman" w:hAnsi="Times New Roman"/>
          <w:color w:val="FF0000"/>
        </w:rPr>
        <w:tab/>
      </w:r>
      <w:r w:rsidRPr="00CF2174">
        <w:rPr>
          <w:rFonts w:ascii="Times New Roman" w:hAnsi="Times New Roman"/>
          <w:color w:val="FF0000"/>
        </w:rPr>
        <w:tab/>
      </w:r>
      <w:r w:rsidRPr="00CF2174">
        <w:rPr>
          <w:rFonts w:ascii="Times New Roman" w:hAnsi="Times New Roman"/>
          <w:color w:val="FF0000"/>
        </w:rPr>
        <w:tab/>
      </w:r>
      <w:r w:rsidRPr="00CF2174">
        <w:rPr>
          <w:rFonts w:ascii="Times New Roman" w:hAnsi="Times New Roman"/>
          <w:color w:val="FF0000"/>
        </w:rPr>
        <w:tab/>
      </w:r>
      <w:r w:rsidRPr="00CF2174">
        <w:rPr>
          <w:rFonts w:ascii="Times New Roman" w:hAnsi="Times New Roman"/>
          <w:color w:val="FF0000"/>
        </w:rPr>
        <w:tab/>
        <w:t>10 pont</w:t>
      </w:r>
    </w:p>
    <w:p w:rsidR="00CF2174" w:rsidRPr="00CF2174" w:rsidRDefault="00CF2174" w:rsidP="00CF217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174" w:rsidRPr="00CF2174" w:rsidRDefault="00CF2174" w:rsidP="00CF21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F2174" w:rsidRPr="00CF2174" w:rsidSect="00B26E0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CA" w:rsidRDefault="009D18CA" w:rsidP="00CA3B33">
      <w:pPr>
        <w:spacing w:after="0" w:line="240" w:lineRule="auto"/>
      </w:pPr>
      <w:r>
        <w:separator/>
      </w:r>
    </w:p>
  </w:endnote>
  <w:endnote w:type="continuationSeparator" w:id="0">
    <w:p w:rsidR="009D18CA" w:rsidRDefault="009D18CA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CA" w:rsidRDefault="009D18CA" w:rsidP="00CA3B33">
      <w:pPr>
        <w:spacing w:after="0" w:line="240" w:lineRule="auto"/>
      </w:pPr>
      <w:r>
        <w:separator/>
      </w:r>
    </w:p>
  </w:footnote>
  <w:footnote w:type="continuationSeparator" w:id="0">
    <w:p w:rsidR="009D18CA" w:rsidRDefault="009D18CA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D3" w:rsidRDefault="008615E3" w:rsidP="008355D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4445" t="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9BBB59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355D3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V</w:t>
                          </w:r>
                          <w:r w:rsidR="003058D8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3612D1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34459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:rsidR="008355D3" w:rsidRPr="007550D0" w:rsidRDefault="008355D3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</w:t>
                          </w:r>
                          <w:r w:rsidR="00660D83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 xml:space="preserve"> Forduló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7.1pt;margin-top:-3.15pt;width:312.35pt;height:7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" stroked="f" strokecolor="#9bbb59" strokeweight="1pt">
              <v:stroke dashstyle="dash"/>
              <v:shadow color="#868686"/>
              <v:textbox inset="5.1pt,1.5pt,5.1pt,1.5pt">
                <w:txbxContent>
                  <w:p w:rsidR="008355D3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V</w:t>
                    </w:r>
                    <w:r w:rsidR="003058D8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3612D1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34459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660D83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Forduló</w:t>
                    </w:r>
                  </w:p>
                </w:txbxContent>
              </v:textbox>
            </v:shape>
          </w:pict>
        </mc:Fallback>
      </mc:AlternateContent>
    </w:r>
    <w:r w:rsidR="008F4B35">
      <w:rPr>
        <w:noProof/>
        <w:lang w:val="en-U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B35">
      <w:rPr>
        <w:noProof/>
        <w:lang w:val="en-US"/>
      </w:rPr>
      <w:drawing>
        <wp:inline distT="0" distB="0" distL="0" distR="0">
          <wp:extent cx="691515" cy="842645"/>
          <wp:effectExtent l="19050" t="0" r="0" b="0"/>
          <wp:docPr id="2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5BDD"/>
    <w:multiLevelType w:val="hybridMultilevel"/>
    <w:tmpl w:val="FD62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30EB"/>
    <w:multiLevelType w:val="hybridMultilevel"/>
    <w:tmpl w:val="AA46D0AC"/>
    <w:lvl w:ilvl="0" w:tplc="FED03C2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B187A"/>
    <w:multiLevelType w:val="hybridMultilevel"/>
    <w:tmpl w:val="E7EE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90AD1"/>
    <w:multiLevelType w:val="hybridMultilevel"/>
    <w:tmpl w:val="48A40CCC"/>
    <w:lvl w:ilvl="0" w:tplc="251C2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AA33AF"/>
    <w:multiLevelType w:val="hybridMultilevel"/>
    <w:tmpl w:val="706682B0"/>
    <w:lvl w:ilvl="0" w:tplc="B3CC4C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7"/>
    <w:rsid w:val="0000242B"/>
    <w:rsid w:val="00012EC0"/>
    <w:rsid w:val="00025829"/>
    <w:rsid w:val="00042DAD"/>
    <w:rsid w:val="0004660D"/>
    <w:rsid w:val="000832FB"/>
    <w:rsid w:val="000A6F4C"/>
    <w:rsid w:val="000B22CA"/>
    <w:rsid w:val="000B7DDC"/>
    <w:rsid w:val="000C3124"/>
    <w:rsid w:val="000C319A"/>
    <w:rsid w:val="000D410E"/>
    <w:rsid w:val="000D7B4F"/>
    <w:rsid w:val="000E2D87"/>
    <w:rsid w:val="00111A0B"/>
    <w:rsid w:val="00113744"/>
    <w:rsid w:val="00114DD8"/>
    <w:rsid w:val="00117292"/>
    <w:rsid w:val="00125D32"/>
    <w:rsid w:val="00145C41"/>
    <w:rsid w:val="00151A94"/>
    <w:rsid w:val="001831F1"/>
    <w:rsid w:val="001B1BF5"/>
    <w:rsid w:val="001C2E4C"/>
    <w:rsid w:val="001F385D"/>
    <w:rsid w:val="00204273"/>
    <w:rsid w:val="00213F23"/>
    <w:rsid w:val="00217282"/>
    <w:rsid w:val="002F39AD"/>
    <w:rsid w:val="00303D37"/>
    <w:rsid w:val="003058D8"/>
    <w:rsid w:val="00336E8C"/>
    <w:rsid w:val="00344590"/>
    <w:rsid w:val="00345E87"/>
    <w:rsid w:val="003612D1"/>
    <w:rsid w:val="003915EF"/>
    <w:rsid w:val="00394F1C"/>
    <w:rsid w:val="003951E0"/>
    <w:rsid w:val="003A1391"/>
    <w:rsid w:val="003A7C70"/>
    <w:rsid w:val="003C7635"/>
    <w:rsid w:val="003E4B96"/>
    <w:rsid w:val="003F5BBA"/>
    <w:rsid w:val="0041523D"/>
    <w:rsid w:val="00440874"/>
    <w:rsid w:val="004544D4"/>
    <w:rsid w:val="00464418"/>
    <w:rsid w:val="004A7055"/>
    <w:rsid w:val="004D14E3"/>
    <w:rsid w:val="005106BA"/>
    <w:rsid w:val="00533BF5"/>
    <w:rsid w:val="00552C51"/>
    <w:rsid w:val="00556826"/>
    <w:rsid w:val="005739F9"/>
    <w:rsid w:val="00587ED0"/>
    <w:rsid w:val="00592D62"/>
    <w:rsid w:val="005A0D02"/>
    <w:rsid w:val="005A6F15"/>
    <w:rsid w:val="005F3E67"/>
    <w:rsid w:val="00622CC0"/>
    <w:rsid w:val="006431A8"/>
    <w:rsid w:val="00660D83"/>
    <w:rsid w:val="00672CC9"/>
    <w:rsid w:val="006B32B5"/>
    <w:rsid w:val="006B4C0E"/>
    <w:rsid w:val="006B5CD1"/>
    <w:rsid w:val="006B6B79"/>
    <w:rsid w:val="006D05EC"/>
    <w:rsid w:val="00713A30"/>
    <w:rsid w:val="00785A49"/>
    <w:rsid w:val="00790C18"/>
    <w:rsid w:val="007C5630"/>
    <w:rsid w:val="008355D3"/>
    <w:rsid w:val="00850DAA"/>
    <w:rsid w:val="008615E3"/>
    <w:rsid w:val="00887C31"/>
    <w:rsid w:val="008B7764"/>
    <w:rsid w:val="008D0B26"/>
    <w:rsid w:val="008D64D4"/>
    <w:rsid w:val="008D7828"/>
    <w:rsid w:val="008F4B35"/>
    <w:rsid w:val="00932910"/>
    <w:rsid w:val="0095207D"/>
    <w:rsid w:val="009856F6"/>
    <w:rsid w:val="00995EF9"/>
    <w:rsid w:val="009B73E0"/>
    <w:rsid w:val="009D18CA"/>
    <w:rsid w:val="009F5321"/>
    <w:rsid w:val="009F7815"/>
    <w:rsid w:val="00A42B8A"/>
    <w:rsid w:val="00A747B8"/>
    <w:rsid w:val="00AA5C7F"/>
    <w:rsid w:val="00AB0B18"/>
    <w:rsid w:val="00AB75B5"/>
    <w:rsid w:val="00AD1F2B"/>
    <w:rsid w:val="00AE19CB"/>
    <w:rsid w:val="00B26E0D"/>
    <w:rsid w:val="00B47AB1"/>
    <w:rsid w:val="00B955C9"/>
    <w:rsid w:val="00BA6DA0"/>
    <w:rsid w:val="00BC4B35"/>
    <w:rsid w:val="00BD2558"/>
    <w:rsid w:val="00C10A2B"/>
    <w:rsid w:val="00C27E3C"/>
    <w:rsid w:val="00C6310C"/>
    <w:rsid w:val="00CA3B33"/>
    <w:rsid w:val="00CC64AC"/>
    <w:rsid w:val="00CD5849"/>
    <w:rsid w:val="00CF2174"/>
    <w:rsid w:val="00D2499C"/>
    <w:rsid w:val="00D32976"/>
    <w:rsid w:val="00D47FCF"/>
    <w:rsid w:val="00D822BF"/>
    <w:rsid w:val="00D96BAD"/>
    <w:rsid w:val="00DB5580"/>
    <w:rsid w:val="00DD47B6"/>
    <w:rsid w:val="00DF6F30"/>
    <w:rsid w:val="00E05455"/>
    <w:rsid w:val="00E13BB2"/>
    <w:rsid w:val="00E33015"/>
    <w:rsid w:val="00E43871"/>
    <w:rsid w:val="00E50F35"/>
    <w:rsid w:val="00E62183"/>
    <w:rsid w:val="00E67F91"/>
    <w:rsid w:val="00E85502"/>
    <w:rsid w:val="00EF7B25"/>
    <w:rsid w:val="00F2748F"/>
    <w:rsid w:val="00F34870"/>
    <w:rsid w:val="00F43CC1"/>
    <w:rsid w:val="00F642F8"/>
    <w:rsid w:val="00FA5227"/>
    <w:rsid w:val="00FA6CDC"/>
    <w:rsid w:val="00FC5490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C3796-96DD-41F7-93F8-60B5C945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B1"/>
    <w:pPr>
      <w:spacing w:after="200" w:line="276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sid w:val="008355D3"/>
    <w:pPr>
      <w:suppressAutoHyphens/>
    </w:pPr>
    <w:rPr>
      <w:rFonts w:cs="Calibri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AE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AF29F-5B3E-43EF-BABD-35E71941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maragyongyver</cp:lastModifiedBy>
  <cp:revision>10</cp:revision>
  <dcterms:created xsi:type="dcterms:W3CDTF">2018-03-09T09:20:00Z</dcterms:created>
  <dcterms:modified xsi:type="dcterms:W3CDTF">2018-03-09T15:27:00Z</dcterms:modified>
</cp:coreProperties>
</file>