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A5861" w14:textId="0B94E7A2" w:rsidR="005D7EEA" w:rsidRDefault="00CE0F31" w:rsidP="005D7EEA">
      <w:pPr>
        <w:jc w:val="both"/>
        <w:rPr>
          <w:lang w:val="hu-HU"/>
        </w:rPr>
      </w:pPr>
      <w:r>
        <w:rPr>
          <w:lang w:val="hu-HU"/>
        </w:rPr>
        <w:t xml:space="preserve">Bán Balázs –Barna, </w:t>
      </w:r>
      <w:r w:rsidR="005D7EEA" w:rsidRPr="005D7EEA">
        <w:rPr>
          <w:lang w:val="hu-HU"/>
        </w:rPr>
        <w:t>Fordító és tolmács mesterképzés, I. év</w:t>
      </w:r>
      <w:r>
        <w:rPr>
          <w:lang w:val="hu-HU"/>
        </w:rPr>
        <w:t xml:space="preserve">, </w:t>
      </w:r>
      <w:r w:rsidR="005D7EEA" w:rsidRPr="005D7EEA">
        <w:rPr>
          <w:lang w:val="hu-HU"/>
        </w:rPr>
        <w:t>Debreceni Egyetem</w:t>
      </w:r>
    </w:p>
    <w:p w14:paraId="0CFCCF74" w14:textId="6A9A1178" w:rsidR="005D7EEA" w:rsidRPr="00C35306" w:rsidRDefault="005D7EEA" w:rsidP="005D7EEA">
      <w:pPr>
        <w:jc w:val="both"/>
        <w:rPr>
          <w:lang w:val="hu-HU"/>
        </w:rPr>
      </w:pPr>
      <w:r w:rsidRPr="00C35306">
        <w:rPr>
          <w:lang w:val="hu-HU"/>
        </w:rPr>
        <w:t>Tisztelt Olvasó!</w:t>
      </w:r>
    </w:p>
    <w:p w14:paraId="2913016C" w14:textId="14BD01C8" w:rsidR="001271B4" w:rsidRPr="001271B4" w:rsidRDefault="001271B4" w:rsidP="001271B4">
      <w:pPr>
        <w:ind w:firstLine="567"/>
        <w:jc w:val="both"/>
        <w:rPr>
          <w:lang w:val="hu-HU"/>
        </w:rPr>
      </w:pPr>
      <w:bookmarkStart w:id="0" w:name="_GoBack"/>
      <w:bookmarkEnd w:id="0"/>
      <w:r w:rsidRPr="001271B4">
        <w:rPr>
          <w:lang w:val="hu-HU"/>
        </w:rPr>
        <w:t>Rövid volt, ám annál tartalmasabb</w:t>
      </w:r>
      <w:r>
        <w:rPr>
          <w:lang w:val="hu-HU"/>
        </w:rPr>
        <w:t>nak</w:t>
      </w:r>
      <w:r w:rsidRPr="001271B4">
        <w:rPr>
          <w:lang w:val="hu-HU"/>
        </w:rPr>
        <w:t xml:space="preserve"> bizonyult az Erasmus+ mobilitásom, amely során a Fordító</w:t>
      </w:r>
      <w:r w:rsidR="00C35306">
        <w:rPr>
          <w:lang w:val="hu-HU"/>
        </w:rPr>
        <w:t xml:space="preserve">- </w:t>
      </w:r>
      <w:r w:rsidRPr="001271B4">
        <w:rPr>
          <w:lang w:val="hu-HU"/>
        </w:rPr>
        <w:t>és tolmács mesterszak hallgatójaként lehetőségem volt ellátogatni Magyarország cívisvárosába, Debrecenbe. A város méltán híres pezsgő szellemi és akadémiai életéről, valamint gazdag kulturális hagyományairól, így izgatottan vártam az utazást.</w:t>
      </w:r>
    </w:p>
    <w:p w14:paraId="46EEC2DD" w14:textId="6E0E836D" w:rsidR="001271B4" w:rsidRDefault="001271B4" w:rsidP="00867BED">
      <w:pPr>
        <w:ind w:firstLine="567"/>
        <w:jc w:val="both"/>
        <w:rPr>
          <w:lang w:val="hu-HU"/>
        </w:rPr>
      </w:pPr>
      <w:r w:rsidRPr="001271B4">
        <w:rPr>
          <w:lang w:val="hu-HU"/>
        </w:rPr>
        <w:t>Az egyetemen töltött intenzív program alatt minden napom reggeltől estig</w:t>
      </w:r>
      <w:r>
        <w:rPr>
          <w:lang w:val="hu-HU"/>
        </w:rPr>
        <w:t xml:space="preserve"> kemény</w:t>
      </w:r>
      <w:r w:rsidRPr="001271B4">
        <w:rPr>
          <w:lang w:val="hu-HU"/>
        </w:rPr>
        <w:t xml:space="preserve"> angol munkával telt, tele előadásokkal és </w:t>
      </w:r>
      <w:r>
        <w:rPr>
          <w:lang w:val="hu-HU"/>
        </w:rPr>
        <w:t>gyakorló órákkal</w:t>
      </w:r>
      <w:r w:rsidRPr="001271B4">
        <w:rPr>
          <w:lang w:val="hu-HU"/>
        </w:rPr>
        <w:t xml:space="preserve">. Ezek során nemcsak elméleti ismereteket sajátíthattam el, hanem gyakorlati készségeimet is fejleszthettem, különösen a tolmácsolás terén. Emellett </w:t>
      </w:r>
      <w:r>
        <w:rPr>
          <w:lang w:val="hu-HU"/>
        </w:rPr>
        <w:t>sok olyan érdekes történettel gazdagodhattam</w:t>
      </w:r>
      <w:r w:rsidR="00867BED">
        <w:rPr>
          <w:lang w:val="hu-HU"/>
        </w:rPr>
        <w:t xml:space="preserve"> az előadások által, amelyeknek nagy hasznát fogom venni a munka piacán.</w:t>
      </w:r>
      <w:r>
        <w:rPr>
          <w:lang w:val="hu-HU"/>
        </w:rPr>
        <w:t xml:space="preserve"> </w:t>
      </w:r>
      <w:r w:rsidRPr="001271B4">
        <w:rPr>
          <w:lang w:val="hu-HU"/>
        </w:rPr>
        <w:t xml:space="preserve">Kiemelten fontos szerepet töltött be </w:t>
      </w:r>
      <w:r w:rsidR="00867BED" w:rsidRPr="00867BED">
        <w:rPr>
          <w:lang w:val="hu-HU"/>
        </w:rPr>
        <w:t xml:space="preserve">Dr. </w:t>
      </w:r>
      <w:proofErr w:type="spellStart"/>
      <w:r w:rsidR="00867BED" w:rsidRPr="00867BED">
        <w:rPr>
          <w:lang w:val="hu-HU"/>
        </w:rPr>
        <w:t>Szaffkó</w:t>
      </w:r>
      <w:proofErr w:type="spellEnd"/>
      <w:r w:rsidR="00867BED" w:rsidRPr="00867BED">
        <w:rPr>
          <w:lang w:val="hu-HU"/>
        </w:rPr>
        <w:t xml:space="preserve"> Péter </w:t>
      </w:r>
      <w:r w:rsidRPr="001271B4">
        <w:rPr>
          <w:lang w:val="hu-HU"/>
        </w:rPr>
        <w:t>tanár úr, aki nemcsak kiváló szakmai tudásával nyűgözött le, hanem tanítási stílusával is. Türelmes, ugyanakkor szigorúan építő hozzáállása rengeteget segített abban, hogy rávilágítson a</w:t>
      </w:r>
      <w:r w:rsidR="00867BED">
        <w:rPr>
          <w:lang w:val="hu-HU"/>
        </w:rPr>
        <w:t>z angol nyelv</w:t>
      </w:r>
      <w:r w:rsidR="00A67E0A">
        <w:rPr>
          <w:lang w:val="hu-HU"/>
        </w:rPr>
        <w:t>vel kapcsolatos</w:t>
      </w:r>
      <w:r w:rsidR="00867BED">
        <w:rPr>
          <w:lang w:val="hu-HU"/>
        </w:rPr>
        <w:t xml:space="preserve"> </w:t>
      </w:r>
      <w:r w:rsidRPr="001271B4">
        <w:rPr>
          <w:lang w:val="hu-HU"/>
        </w:rPr>
        <w:t>nehézségeimre és a hiányosságaimra. Emellett nagy segítségemre volt abban is, hogy egy igen érdekes kutatási irányba igazított, amely egy ausztrál dráma fordításához kapcsolódik.</w:t>
      </w:r>
    </w:p>
    <w:p w14:paraId="3F0A3891" w14:textId="77777777" w:rsidR="00867BED" w:rsidRDefault="00867BED" w:rsidP="00867BED">
      <w:pPr>
        <w:ind w:firstLine="567"/>
        <w:jc w:val="both"/>
        <w:rPr>
          <w:lang w:val="hu-HU"/>
        </w:rPr>
      </w:pPr>
      <w:r w:rsidRPr="00867BED">
        <w:rPr>
          <w:lang w:val="hu-HU"/>
        </w:rPr>
        <w:t xml:space="preserve">A szakmai program mellett a város felfedezésére is jutott idő. Debrecen lenyűgöző történelmi és kulturális örökséggel rendelkezik, így igyekeztem minél több nevezetességet meglátogatni. Az első állomás a Debreceni Református Nagytemplom volt, amely nemcsak építészetileg lenyűgöző, hanem történelmi jelentősége is meghatározó. Emellett ellátogattam a Déri Múzeumba, ahol megcsodálhattam a híres Munkácsy-trilógiát, valamint különleges szamuráj- és egyiptomi kiállításokat is megtekinthettem. </w:t>
      </w:r>
      <w:r w:rsidRPr="001271B4">
        <w:rPr>
          <w:lang w:val="hu-HU"/>
        </w:rPr>
        <w:t>Itt ismerhettem meg igazán a régió történelmét, és azt is, hogy miért nevezik Debrecent cívisvárosnak.</w:t>
      </w:r>
    </w:p>
    <w:p w14:paraId="45DCF231" w14:textId="6EA04458" w:rsidR="001271B4" w:rsidRPr="001271B4" w:rsidRDefault="001271B4" w:rsidP="001271B4">
      <w:pPr>
        <w:ind w:firstLine="567"/>
        <w:jc w:val="both"/>
        <w:rPr>
          <w:lang w:val="hu-HU"/>
        </w:rPr>
      </w:pPr>
      <w:r w:rsidRPr="001271B4">
        <w:rPr>
          <w:lang w:val="hu-HU"/>
        </w:rPr>
        <w:t xml:space="preserve">A tanulás és a kultúra mellett természetesen a szórakozás sem maradhatott el. Az egyik </w:t>
      </w:r>
      <w:r w:rsidR="00A67E0A" w:rsidRPr="00867BED">
        <w:rPr>
          <w:lang w:val="hu-HU"/>
        </w:rPr>
        <w:t xml:space="preserve">legizgalmasabb </w:t>
      </w:r>
      <w:r w:rsidRPr="001271B4">
        <w:rPr>
          <w:lang w:val="hu-HU"/>
        </w:rPr>
        <w:t>program a szabadulószobák kipróbálása volt. Több</w:t>
      </w:r>
      <w:r w:rsidR="00A67E0A">
        <w:rPr>
          <w:lang w:val="hu-HU"/>
        </w:rPr>
        <w:t xml:space="preserve"> </w:t>
      </w:r>
      <w:r w:rsidRPr="001271B4">
        <w:rPr>
          <w:lang w:val="hu-HU"/>
        </w:rPr>
        <w:t>különböző tematikájú szabadulószobát is meglátogattam</w:t>
      </w:r>
      <w:r w:rsidR="00A67E0A">
        <w:rPr>
          <w:lang w:val="hu-HU"/>
        </w:rPr>
        <w:t xml:space="preserve"> Dorottyával közösen</w:t>
      </w:r>
      <w:r w:rsidRPr="001271B4">
        <w:rPr>
          <w:lang w:val="hu-HU"/>
        </w:rPr>
        <w:t xml:space="preserve">, többek között jártam a </w:t>
      </w:r>
      <w:proofErr w:type="spellStart"/>
      <w:r w:rsidRPr="005B4C86">
        <w:rPr>
          <w:i/>
          <w:iCs/>
          <w:lang w:val="hu-HU"/>
        </w:rPr>
        <w:t>Knowland</w:t>
      </w:r>
      <w:r w:rsidR="005B4C86">
        <w:rPr>
          <w:lang w:val="hu-HU"/>
        </w:rPr>
        <w:t>-</w:t>
      </w:r>
      <w:r w:rsidRPr="001271B4">
        <w:rPr>
          <w:lang w:val="hu-HU"/>
        </w:rPr>
        <w:t>ben</w:t>
      </w:r>
      <w:proofErr w:type="spellEnd"/>
      <w:r w:rsidRPr="001271B4">
        <w:rPr>
          <w:lang w:val="hu-HU"/>
        </w:rPr>
        <w:t xml:space="preserve">, ahol két szobában, a </w:t>
      </w:r>
      <w:r w:rsidRPr="005B4C86">
        <w:rPr>
          <w:i/>
          <w:iCs/>
          <w:lang w:val="hu-HU"/>
        </w:rPr>
        <w:t>Motel</w:t>
      </w:r>
      <w:r w:rsidRPr="001271B4">
        <w:rPr>
          <w:lang w:val="hu-HU"/>
        </w:rPr>
        <w:t xml:space="preserve"> és a </w:t>
      </w:r>
      <w:r w:rsidRPr="005B4C86">
        <w:rPr>
          <w:i/>
          <w:iCs/>
          <w:lang w:val="hu-HU"/>
        </w:rPr>
        <w:t>Fogda</w:t>
      </w:r>
      <w:r w:rsidRPr="001271B4">
        <w:rPr>
          <w:lang w:val="hu-HU"/>
        </w:rPr>
        <w:t xml:space="preserve"> nevű pályákon </w:t>
      </w:r>
      <w:r w:rsidR="005B4C86" w:rsidRPr="00EF3A47">
        <w:rPr>
          <w:lang w:val="hu-HU"/>
        </w:rPr>
        <w:t>kellett logikai feladványokat megoldan</w:t>
      </w:r>
      <w:r w:rsidR="00A67E0A">
        <w:rPr>
          <w:lang w:val="hu-HU"/>
        </w:rPr>
        <w:t>unk</w:t>
      </w:r>
      <w:r w:rsidR="005B4C86">
        <w:rPr>
          <w:lang w:val="hu-HU"/>
        </w:rPr>
        <w:t xml:space="preserve">. </w:t>
      </w:r>
      <w:r w:rsidRPr="001271B4">
        <w:rPr>
          <w:lang w:val="hu-HU"/>
        </w:rPr>
        <w:t>Emellett ellátogatt</w:t>
      </w:r>
      <w:r w:rsidR="00A67E0A">
        <w:rPr>
          <w:lang w:val="hu-HU"/>
        </w:rPr>
        <w:t>unk</w:t>
      </w:r>
      <w:r w:rsidRPr="001271B4">
        <w:rPr>
          <w:lang w:val="hu-HU"/>
        </w:rPr>
        <w:t xml:space="preserve"> a </w:t>
      </w:r>
      <w:r w:rsidRPr="005B4C86">
        <w:rPr>
          <w:i/>
          <w:iCs/>
          <w:lang w:val="hu-HU"/>
        </w:rPr>
        <w:t xml:space="preserve">Game of </w:t>
      </w:r>
      <w:proofErr w:type="spellStart"/>
      <w:r w:rsidRPr="005B4C86">
        <w:rPr>
          <w:i/>
          <w:iCs/>
          <w:lang w:val="hu-HU"/>
        </w:rPr>
        <w:t>Rooms</w:t>
      </w:r>
      <w:r w:rsidR="005B4C86">
        <w:rPr>
          <w:lang w:val="hu-HU"/>
        </w:rPr>
        <w:t>-</w:t>
      </w:r>
      <w:r w:rsidRPr="001271B4">
        <w:rPr>
          <w:lang w:val="hu-HU"/>
        </w:rPr>
        <w:t>ba</w:t>
      </w:r>
      <w:proofErr w:type="spellEnd"/>
      <w:r w:rsidRPr="001271B4">
        <w:rPr>
          <w:lang w:val="hu-HU"/>
        </w:rPr>
        <w:t xml:space="preserve"> is, ahol az összes pályát sikerült teljesíten</w:t>
      </w:r>
      <w:r w:rsidR="00A67E0A">
        <w:rPr>
          <w:lang w:val="hu-HU"/>
        </w:rPr>
        <w:t>ünk</w:t>
      </w:r>
      <w:r w:rsidRPr="001271B4">
        <w:rPr>
          <w:lang w:val="hu-HU"/>
        </w:rPr>
        <w:t xml:space="preserve">, a </w:t>
      </w:r>
      <w:proofErr w:type="spellStart"/>
      <w:r w:rsidRPr="005B4C86">
        <w:rPr>
          <w:i/>
          <w:iCs/>
          <w:lang w:val="hu-HU"/>
        </w:rPr>
        <w:t>Detective</w:t>
      </w:r>
      <w:proofErr w:type="spellEnd"/>
      <w:r w:rsidRPr="005B4C86">
        <w:rPr>
          <w:i/>
          <w:iCs/>
          <w:lang w:val="hu-HU"/>
        </w:rPr>
        <w:t xml:space="preserve"> </w:t>
      </w:r>
      <w:proofErr w:type="spellStart"/>
      <w:r w:rsidRPr="005B4C86">
        <w:rPr>
          <w:i/>
          <w:iCs/>
          <w:lang w:val="hu-HU"/>
        </w:rPr>
        <w:t>Walden</w:t>
      </w:r>
      <w:proofErr w:type="spellEnd"/>
      <w:r w:rsidRPr="001271B4">
        <w:rPr>
          <w:lang w:val="hu-HU"/>
        </w:rPr>
        <w:t xml:space="preserve"> és </w:t>
      </w:r>
      <w:r w:rsidRPr="005B4C86">
        <w:rPr>
          <w:i/>
          <w:iCs/>
          <w:lang w:val="hu-HU"/>
        </w:rPr>
        <w:t xml:space="preserve">Egy bűvész titkai </w:t>
      </w:r>
      <w:r w:rsidRPr="00A67E0A">
        <w:rPr>
          <w:lang w:val="hu-HU"/>
        </w:rPr>
        <w:t>nevű</w:t>
      </w:r>
      <w:r w:rsidRPr="001271B4">
        <w:rPr>
          <w:lang w:val="hu-HU"/>
        </w:rPr>
        <w:t xml:space="preserve"> szobákat </w:t>
      </w:r>
      <w:r w:rsidR="00A67E0A">
        <w:rPr>
          <w:lang w:val="hu-HU"/>
        </w:rPr>
        <w:t>egyaránt</w:t>
      </w:r>
      <w:r w:rsidRPr="001271B4">
        <w:rPr>
          <w:lang w:val="hu-HU"/>
        </w:rPr>
        <w:t>. Mindegyik rendkívül érdekes és kreatív volt, valóban remekül szórakozt</w:t>
      </w:r>
      <w:r w:rsidR="00A67E0A">
        <w:rPr>
          <w:lang w:val="hu-HU"/>
        </w:rPr>
        <w:t>unk</w:t>
      </w:r>
      <w:r w:rsidRPr="001271B4">
        <w:rPr>
          <w:lang w:val="hu-HU"/>
        </w:rPr>
        <w:t xml:space="preserve"> – másoknak is szívből ajánl</w:t>
      </w:r>
      <w:r w:rsidR="00A67E0A">
        <w:rPr>
          <w:lang w:val="hu-HU"/>
        </w:rPr>
        <w:t>juk</w:t>
      </w:r>
      <w:r w:rsidRPr="001271B4">
        <w:rPr>
          <w:lang w:val="hu-HU"/>
        </w:rPr>
        <w:t>!</w:t>
      </w:r>
    </w:p>
    <w:p w14:paraId="36251F78" w14:textId="156AD317" w:rsidR="00A17FC3" w:rsidRPr="00A17FC3" w:rsidRDefault="001271B4" w:rsidP="005B4C86">
      <w:pPr>
        <w:ind w:firstLine="567"/>
        <w:jc w:val="both"/>
        <w:rPr>
          <w:lang w:val="hu-HU"/>
        </w:rPr>
      </w:pPr>
      <w:r w:rsidRPr="001271B4">
        <w:rPr>
          <w:lang w:val="hu-HU"/>
        </w:rPr>
        <w:t xml:space="preserve">Összességében ez a rövid debreceni Erasmus-mobilitás rendkívül hasznos és emlékezetes tapasztalat volt számomra. A város barátságos atmoszférája, lenyűgöző történelmi és kulturális látnivalói, valamint </w:t>
      </w:r>
      <w:r w:rsidR="005B4C86">
        <w:rPr>
          <w:lang w:val="hu-HU"/>
        </w:rPr>
        <w:t>a kemény</w:t>
      </w:r>
      <w:r w:rsidRPr="001271B4">
        <w:rPr>
          <w:lang w:val="hu-HU"/>
        </w:rPr>
        <w:t xml:space="preserve"> szakmai programok mind hozzájárultak ahhoz, hogy ez az utazás </w:t>
      </w:r>
      <w:r w:rsidRPr="001271B4">
        <w:rPr>
          <w:lang w:val="hu-HU"/>
        </w:rPr>
        <w:lastRenderedPageBreak/>
        <w:t>igazán különleges és meghatározó élmény maradjon számomra. Biztos vagyok benne, hogy a jövőben is szívesen visszatérek majd Debrecenbe!</w:t>
      </w:r>
    </w:p>
    <w:sectPr w:rsidR="00A17FC3" w:rsidRPr="00A17FC3" w:rsidSect="00D55D9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D9"/>
    <w:rsid w:val="000A6768"/>
    <w:rsid w:val="001271B4"/>
    <w:rsid w:val="00243FED"/>
    <w:rsid w:val="003B49C4"/>
    <w:rsid w:val="003C258A"/>
    <w:rsid w:val="00544C22"/>
    <w:rsid w:val="005B4C86"/>
    <w:rsid w:val="005D7EEA"/>
    <w:rsid w:val="00623FFC"/>
    <w:rsid w:val="006326CF"/>
    <w:rsid w:val="006F46FE"/>
    <w:rsid w:val="0071655B"/>
    <w:rsid w:val="007E13FE"/>
    <w:rsid w:val="00845BD9"/>
    <w:rsid w:val="00867BED"/>
    <w:rsid w:val="009F4E87"/>
    <w:rsid w:val="00A17FC3"/>
    <w:rsid w:val="00A67E0A"/>
    <w:rsid w:val="00B433A7"/>
    <w:rsid w:val="00C07E78"/>
    <w:rsid w:val="00C35306"/>
    <w:rsid w:val="00CE0F31"/>
    <w:rsid w:val="00D55D9B"/>
    <w:rsid w:val="00DC354A"/>
    <w:rsid w:val="00EF3A47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B762"/>
  <w15:chartTrackingRefBased/>
  <w15:docId w15:val="{5CA4D3A9-F311-4D5B-92D4-5A2869F8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B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B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B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B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B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B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B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B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B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B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B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B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B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B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B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B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B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B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B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22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 Balázs - Barna</dc:creator>
  <cp:keywords/>
  <dc:description/>
  <cp:lastModifiedBy>Tenzi</cp:lastModifiedBy>
  <cp:revision>2</cp:revision>
  <dcterms:created xsi:type="dcterms:W3CDTF">2025-02-27T13:05:00Z</dcterms:created>
  <dcterms:modified xsi:type="dcterms:W3CDTF">2025-02-27T13:05:00Z</dcterms:modified>
</cp:coreProperties>
</file>