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8DB13" w14:textId="10B99810" w:rsidR="00E555B8" w:rsidRPr="00E555B8" w:rsidRDefault="00E555B8" w:rsidP="00E555B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E555B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Albert Andrea, Agrár 3</w:t>
      </w:r>
    </w:p>
    <w:p w14:paraId="1B13A7AC" w14:textId="3205BFB9" w:rsidR="009A278A" w:rsidRPr="009A278A" w:rsidRDefault="009A278A" w:rsidP="00E555B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2026. </w:t>
      </w:r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>április 20–24. között került megrendezésre a „Zöld ellátási lánc – Logisztika és értékteremtés kapcsolata (</w:t>
      </w:r>
      <w:proofErr w:type="spellStart"/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>Green</w:t>
      </w:r>
      <w:proofErr w:type="spellEnd"/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>Supply</w:t>
      </w:r>
      <w:proofErr w:type="spellEnd"/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>Chain</w:t>
      </w:r>
      <w:proofErr w:type="spellEnd"/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– The </w:t>
      </w:r>
      <w:proofErr w:type="spellStart"/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>Relationship</w:t>
      </w:r>
      <w:proofErr w:type="spellEnd"/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>Between</w:t>
      </w:r>
      <w:proofErr w:type="spellEnd"/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>Logistics</w:t>
      </w:r>
      <w:proofErr w:type="spellEnd"/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and </w:t>
      </w:r>
      <w:proofErr w:type="spellStart"/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>Value</w:t>
      </w:r>
      <w:proofErr w:type="spellEnd"/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>Creation</w:t>
      </w:r>
      <w:proofErr w:type="spellEnd"/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)” című BIP Erasmus program, amelyen a Sapientia Erdélyi Magyar Tudományegyetem tizenkét hallgatója is részt vett. </w:t>
      </w:r>
    </w:p>
    <w:p w14:paraId="5C1424E2" w14:textId="77777777" w:rsidR="009A278A" w:rsidRPr="009A278A" w:rsidRDefault="009A278A" w:rsidP="00E555B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egyhetes program során számos érdekes és hasznos elméleti, valamint gyakorlati tevékenységben volt részünk. A hétfői nap egy ünnepélyes megnyitóval és díjátadóval vette kezdetét, ahol átadták a „Professor Emeritus” címeket. Ezt követően dr. Kocsis Károly akadémikus előadását hallgathattuk meg, amely értékes szakmai betekintést nyújtott. A délelőtti program zárásaként </w:t>
      </w:r>
      <w:proofErr w:type="spellStart"/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>Keszegh</w:t>
      </w:r>
      <w:proofErr w:type="spellEnd"/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Béla, Komárom városának polgármestere mutatta be a város fenntarthatósági intézkedéseit, amelyekről a későbbiekben részletesebb képet is kaptunk. A délután folyamán megismerhettük a részt vevő egyetemek fenntarthatósági törekvéseit és az ezekhez kapcsolódó kihívásokat is, ami jó alapot teremtett a közös gondolkodáshoz.</w:t>
      </w:r>
    </w:p>
    <w:p w14:paraId="0BD7E32C" w14:textId="77777777" w:rsidR="009A278A" w:rsidRPr="009A278A" w:rsidRDefault="009A278A" w:rsidP="00E555B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Kedden a program ismét előadásokkal folytatódott, ezúttal a marketing témakörére fókuszálva. Mayer András a marketing erejéről tartott inspiráló előadást, majd </w:t>
      </w:r>
      <w:proofErr w:type="spellStart"/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>Múcska</w:t>
      </w:r>
      <w:proofErr w:type="spellEnd"/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József a digitális marketing aktuális trendjeibe vezette be a hallgatóságot. A délelőttöt </w:t>
      </w:r>
      <w:proofErr w:type="spellStart"/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>Kozsár</w:t>
      </w:r>
      <w:proofErr w:type="spellEnd"/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Miklós előadása zárta, aki személyes példáján keresztül mutatta be, miként tudta nagykaposi kisvállalkozását sikeresen fejleszteni és magas szintre emelni. A délutáni program során ismét lehetőségünk nyílt találkozni a polgármesterrel, így még mélyebb betekintést nyerhettünk Komárom fenntarthatósági stratégiáiba. A nap gyakorlati részeként ellátogattunk a város hulladékgazdálkodási és </w:t>
      </w:r>
      <w:proofErr w:type="spellStart"/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>újrahasznosítási</w:t>
      </w:r>
      <w:proofErr w:type="spellEnd"/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létesítményeibe, többek között egy hulladékválogató és egy komposztáló telepre, ahol közvetlenül is megfigyelhettük a fenntartható működés folyamatait.</w:t>
      </w:r>
    </w:p>
    <w:p w14:paraId="7432C621" w14:textId="77777777" w:rsidR="009A278A" w:rsidRPr="009A278A" w:rsidRDefault="009A278A" w:rsidP="00E555B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>A szerdai nap középpontjában az ESG-rendszer állt, amelyet részletesen, gyakorlati példákon keresztül ismertünk meg. Az elméleti bevezetőt követően csapatokat alakítottunk, és kiválasztottuk azt a vállalkozást, amelyre saját ESG-modellünket kidolgozzuk. A nap második felében gyárlátogatáson vettünk részt az Aranyfácán sörgyárban, amely a Heineken csoporthoz tartozik. Itt nemcsak a sörgyártás technológiai folyamatait ismertük meg, hanem a vállalat történetébe és működésébe is betekintést nyerhettünk.</w:t>
      </w:r>
    </w:p>
    <w:p w14:paraId="5AE7D433" w14:textId="77777777" w:rsidR="009A278A" w:rsidRPr="009A278A" w:rsidRDefault="009A278A" w:rsidP="00E555B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Csütörtökön a délelőtt folyamán a csapatmunkára helyeztük a hangsúlyt: kidolgoztuk a kiválasztott vállalat ESG-modelljét. Csoportunk a Baker pékséget választotta, és annak működését vizsgálta fenntarthatósági szempontok szerint, különös figyelmet fordítva az alapanyag-beszerzésre, az energiafelhasználásra és a társadalmi felelősségvállalásra. A délutáni program során egy tanulmányi séta keretében Komárom város fenntartható városi megoldásait </w:t>
      </w:r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térképeztük fel, amely során a gyakorlatban is láthattuk a korábban elhangzott elméleti példákat.</w:t>
      </w:r>
    </w:p>
    <w:p w14:paraId="0AC49E3E" w14:textId="77777777" w:rsidR="009A278A" w:rsidRPr="009A278A" w:rsidRDefault="009A278A" w:rsidP="00E555B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>A pénteki, egyben zárónapon a csapatok bemutatták elkészült projektjeiket, amelyeket közösen értékeltünk és megvitattunk. Ez a szakasz lehetőséget adott arra, hogy egymás munkájából is tanuljunk, és különböző nézőpontokat ismerjünk meg. Az adminisztratív teendők lezárása után vegyes érzésekkel indultunk haza: örömmel tértünk vissza mindennapjainkhoz, ugyanakkor hiányozni fog a közösen eltöltött tartalmas és inspiráló hét.</w:t>
      </w:r>
    </w:p>
    <w:p w14:paraId="33F771B6" w14:textId="77777777" w:rsidR="009A278A" w:rsidRPr="009A278A" w:rsidRDefault="009A278A" w:rsidP="00E555B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A278A">
        <w:rPr>
          <w:rFonts w:ascii="Times New Roman" w:eastAsia="Times New Roman" w:hAnsi="Times New Roman" w:cs="Times New Roman"/>
          <w:sz w:val="24"/>
          <w:szCs w:val="24"/>
          <w:lang w:eastAsia="hu-HU"/>
        </w:rPr>
        <w:t>Összességében egy rendkívül élménydús és szakmailag gazdag tanulmányi úton vettünk részt, amely nemcsak új ismeretekkel gazdagított bennünket, hanem lehetőséget adott nemzetközi kapcsolatok kialakítására és a fenntarthatóság gyakorlati megközelítésének mélyebb megértésére is.</w:t>
      </w:r>
    </w:p>
    <w:p w14:paraId="19ED0812" w14:textId="5F38A4B5" w:rsidR="00C16CAE" w:rsidRPr="009A278A" w:rsidRDefault="00C16CAE" w:rsidP="00E555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16CAE" w:rsidRPr="009A27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BD2BAB"/>
    <w:multiLevelType w:val="multilevel"/>
    <w:tmpl w:val="F26CB8EE"/>
    <w:lvl w:ilvl="0">
      <w:start w:val="20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3487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4CA"/>
    <w:rsid w:val="001866B5"/>
    <w:rsid w:val="001C35DB"/>
    <w:rsid w:val="00204357"/>
    <w:rsid w:val="004264F1"/>
    <w:rsid w:val="00434B34"/>
    <w:rsid w:val="005A09FD"/>
    <w:rsid w:val="006744CA"/>
    <w:rsid w:val="009A278A"/>
    <w:rsid w:val="00C16CAE"/>
    <w:rsid w:val="00D020B5"/>
    <w:rsid w:val="00E555B8"/>
    <w:rsid w:val="00EC5983"/>
    <w:rsid w:val="00FE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76A20"/>
  <w15:chartTrackingRefBased/>
  <w15:docId w15:val="{1FCDE76D-E844-4168-B350-991E3B35E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2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Paragraph">
    <w:name w:val="List Paragraph"/>
    <w:basedOn w:val="Normal"/>
    <w:uiPriority w:val="34"/>
    <w:qFormat/>
    <w:rsid w:val="009A27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0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 Albert</dc:creator>
  <cp:keywords/>
  <dc:description/>
  <cp:lastModifiedBy>Hortenzia Bors</cp:lastModifiedBy>
  <cp:revision>2</cp:revision>
  <dcterms:created xsi:type="dcterms:W3CDTF">2026-04-30T13:26:00Z</dcterms:created>
  <dcterms:modified xsi:type="dcterms:W3CDTF">2026-04-30T13:26:00Z</dcterms:modified>
</cp:coreProperties>
</file>