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7CBB7" w14:textId="4646324F" w:rsidR="00B66ED5" w:rsidRPr="006279EA" w:rsidRDefault="006279EA" w:rsidP="006279E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79EA">
        <w:rPr>
          <w:rFonts w:ascii="Times New Roman" w:hAnsi="Times New Roman" w:cs="Times New Roman"/>
          <w:b/>
          <w:bCs/>
          <w:sz w:val="24"/>
          <w:szCs w:val="24"/>
        </w:rPr>
        <w:t>Józsa Kristóf, Agrár 3. év</w:t>
      </w:r>
    </w:p>
    <w:p w14:paraId="412CA752" w14:textId="77777777" w:rsidR="00B66ED5" w:rsidRPr="006279EA" w:rsidRDefault="00B66ED5" w:rsidP="006279EA">
      <w:pPr>
        <w:pStyle w:val="NormalWeb"/>
        <w:spacing w:before="0" w:beforeAutospacing="0" w:after="0" w:afterAutospacing="0" w:line="360" w:lineRule="auto"/>
        <w:jc w:val="both"/>
        <w:rPr>
          <w:lang w:val="hu-HU"/>
        </w:rPr>
      </w:pPr>
      <w:r w:rsidRPr="006279EA">
        <w:rPr>
          <w:lang w:val="hu-HU"/>
        </w:rPr>
        <w:t xml:space="preserve">2026 tavaszán ismét részt vettem egy Erasmus+ </w:t>
      </w:r>
      <w:proofErr w:type="spellStart"/>
      <w:r w:rsidRPr="006279EA">
        <w:rPr>
          <w:lang w:val="hu-HU"/>
        </w:rPr>
        <w:t>Blended</w:t>
      </w:r>
      <w:proofErr w:type="spellEnd"/>
      <w:r w:rsidRPr="006279EA">
        <w:rPr>
          <w:lang w:val="hu-HU"/>
        </w:rPr>
        <w:t xml:space="preserve"> </w:t>
      </w:r>
      <w:proofErr w:type="spellStart"/>
      <w:r w:rsidRPr="006279EA">
        <w:rPr>
          <w:lang w:val="hu-HU"/>
        </w:rPr>
        <w:t>Intensive</w:t>
      </w:r>
      <w:proofErr w:type="spellEnd"/>
      <w:r w:rsidRPr="006279EA">
        <w:rPr>
          <w:lang w:val="hu-HU"/>
        </w:rPr>
        <w:t xml:space="preserve"> </w:t>
      </w:r>
      <w:proofErr w:type="spellStart"/>
      <w:r w:rsidRPr="006279EA">
        <w:rPr>
          <w:lang w:val="hu-HU"/>
        </w:rPr>
        <w:t>Programme</w:t>
      </w:r>
      <w:proofErr w:type="spellEnd"/>
      <w:r w:rsidRPr="006279EA">
        <w:rPr>
          <w:lang w:val="hu-HU"/>
        </w:rPr>
        <w:t xml:space="preserve"> (BIP) mobilitáson a </w:t>
      </w:r>
      <w:r w:rsidRPr="006279EA">
        <w:rPr>
          <w:rStyle w:val="whitespace-normal"/>
          <w:lang w:val="hu-HU"/>
        </w:rPr>
        <w:t>Selye János Egyetem</w:t>
      </w:r>
      <w:r w:rsidRPr="006279EA">
        <w:rPr>
          <w:lang w:val="hu-HU"/>
        </w:rPr>
        <w:t xml:space="preserve"> szervezésében, Komáromban. A program témája „Zöld ellátási lánc – Logisztika és értékteremtés kapcsolata” (</w:t>
      </w:r>
      <w:proofErr w:type="spellStart"/>
      <w:r w:rsidRPr="006279EA">
        <w:rPr>
          <w:lang w:val="hu-HU"/>
        </w:rPr>
        <w:t>Green</w:t>
      </w:r>
      <w:proofErr w:type="spellEnd"/>
      <w:r w:rsidRPr="006279EA">
        <w:rPr>
          <w:lang w:val="hu-HU"/>
        </w:rPr>
        <w:t xml:space="preserve"> </w:t>
      </w:r>
      <w:proofErr w:type="spellStart"/>
      <w:r w:rsidRPr="006279EA">
        <w:rPr>
          <w:lang w:val="hu-HU"/>
        </w:rPr>
        <w:t>Supply</w:t>
      </w:r>
      <w:proofErr w:type="spellEnd"/>
      <w:r w:rsidRPr="006279EA">
        <w:rPr>
          <w:lang w:val="hu-HU"/>
        </w:rPr>
        <w:t xml:space="preserve"> </w:t>
      </w:r>
      <w:proofErr w:type="spellStart"/>
      <w:r w:rsidRPr="006279EA">
        <w:rPr>
          <w:lang w:val="hu-HU"/>
        </w:rPr>
        <w:t>Chain</w:t>
      </w:r>
      <w:proofErr w:type="spellEnd"/>
      <w:r w:rsidRPr="006279EA">
        <w:rPr>
          <w:lang w:val="hu-HU"/>
        </w:rPr>
        <w:t xml:space="preserve"> – The </w:t>
      </w:r>
      <w:proofErr w:type="spellStart"/>
      <w:r w:rsidRPr="006279EA">
        <w:rPr>
          <w:lang w:val="hu-HU"/>
        </w:rPr>
        <w:t>Relationship</w:t>
      </w:r>
      <w:proofErr w:type="spellEnd"/>
      <w:r w:rsidRPr="006279EA">
        <w:rPr>
          <w:lang w:val="hu-HU"/>
        </w:rPr>
        <w:t xml:space="preserve"> </w:t>
      </w:r>
      <w:proofErr w:type="spellStart"/>
      <w:r w:rsidRPr="006279EA">
        <w:rPr>
          <w:lang w:val="hu-HU"/>
        </w:rPr>
        <w:t>Between</w:t>
      </w:r>
      <w:proofErr w:type="spellEnd"/>
      <w:r w:rsidRPr="006279EA">
        <w:rPr>
          <w:lang w:val="hu-HU"/>
        </w:rPr>
        <w:t xml:space="preserve"> </w:t>
      </w:r>
      <w:proofErr w:type="spellStart"/>
      <w:r w:rsidRPr="006279EA">
        <w:rPr>
          <w:lang w:val="hu-HU"/>
        </w:rPr>
        <w:t>Logistics</w:t>
      </w:r>
      <w:proofErr w:type="spellEnd"/>
      <w:r w:rsidRPr="006279EA">
        <w:rPr>
          <w:lang w:val="hu-HU"/>
        </w:rPr>
        <w:t xml:space="preserve"> and </w:t>
      </w:r>
      <w:proofErr w:type="spellStart"/>
      <w:r w:rsidRPr="006279EA">
        <w:rPr>
          <w:lang w:val="hu-HU"/>
        </w:rPr>
        <w:t>Value</w:t>
      </w:r>
      <w:proofErr w:type="spellEnd"/>
      <w:r w:rsidRPr="006279EA">
        <w:rPr>
          <w:lang w:val="hu-HU"/>
        </w:rPr>
        <w:t xml:space="preserve"> </w:t>
      </w:r>
      <w:proofErr w:type="spellStart"/>
      <w:r w:rsidRPr="006279EA">
        <w:rPr>
          <w:lang w:val="hu-HU"/>
        </w:rPr>
        <w:t>Creation</w:t>
      </w:r>
      <w:proofErr w:type="spellEnd"/>
      <w:r w:rsidRPr="006279EA">
        <w:rPr>
          <w:lang w:val="hu-HU"/>
        </w:rPr>
        <w:t>) volt, amely aktuális és kiemelten fontos kérdés a modern gazdaságban, különösen a fenntarthatóság iránti növekvő igény miatt.</w:t>
      </w:r>
    </w:p>
    <w:p w14:paraId="691BCA5B" w14:textId="77777777" w:rsidR="00B66ED5" w:rsidRPr="006279EA" w:rsidRDefault="00B66ED5" w:rsidP="006279EA">
      <w:pPr>
        <w:pStyle w:val="NormalWeb"/>
        <w:spacing w:before="0" w:beforeAutospacing="0" w:after="0" w:afterAutospacing="0" w:line="360" w:lineRule="auto"/>
        <w:jc w:val="both"/>
        <w:rPr>
          <w:lang w:val="hu-HU"/>
        </w:rPr>
      </w:pPr>
      <w:r w:rsidRPr="006279EA">
        <w:rPr>
          <w:lang w:val="hu-HU"/>
        </w:rPr>
        <w:t xml:space="preserve">A tanulmányi program során átfogó képet kaptunk a zöld ellátási láncok működéséről és jelentőségéről. Megismertük azokat az alapelveket, amelyek mentén a hagyományos ellátási láncokat </w:t>
      </w:r>
      <w:proofErr w:type="spellStart"/>
      <w:r w:rsidRPr="006279EA">
        <w:rPr>
          <w:lang w:val="hu-HU"/>
        </w:rPr>
        <w:t>környezetbarátabbá</w:t>
      </w:r>
      <w:proofErr w:type="spellEnd"/>
      <w:r w:rsidRPr="006279EA">
        <w:rPr>
          <w:lang w:val="hu-HU"/>
        </w:rPr>
        <w:t xml:space="preserve"> lehet alakítani. Kiemelt figyelmet kapott az erőforrás-hatékonyság, az energiafelhasználás csökkentése, valamint a károsanyag-kibocsátás minimalizálása. Az előadások rávilágítottak arra, hogy a fenntarthatóság nem csupán környezetvédelmi szempont, hanem gazdasági előnyökkel is járhat a vállalatok számára.</w:t>
      </w:r>
    </w:p>
    <w:p w14:paraId="6A2EEF88" w14:textId="77777777" w:rsidR="00B66ED5" w:rsidRPr="006279EA" w:rsidRDefault="00B66ED5" w:rsidP="006279EA">
      <w:pPr>
        <w:pStyle w:val="NormalWeb"/>
        <w:spacing w:before="0" w:beforeAutospacing="0" w:after="0" w:afterAutospacing="0" w:line="360" w:lineRule="auto"/>
        <w:jc w:val="both"/>
        <w:rPr>
          <w:lang w:val="hu-HU"/>
        </w:rPr>
      </w:pPr>
      <w:r w:rsidRPr="006279EA">
        <w:rPr>
          <w:lang w:val="hu-HU"/>
        </w:rPr>
        <w:t>Részletesen foglalkoztunk a logisztika szerepével az értékteremtés folyamatában. Megtanultuk, hogy a logisztikai döntések – például a szállítási mód megválasztása, a raktározási rendszerek kialakítása vagy az ellátási lánc hosszának optimalizálása – jelentős hatással vannak a végtermék költségére és környezeti lábnyomára. A program során hangsúlyt kapott az is, hogy a vállalatok egyre inkább integrálják a fenntarthatósági szempontokat stratégiai döntéseikbe, ezzel növelve versenyképességüket.</w:t>
      </w:r>
    </w:p>
    <w:p w14:paraId="25A81285" w14:textId="77777777" w:rsidR="00B66ED5" w:rsidRPr="006279EA" w:rsidRDefault="00B66ED5" w:rsidP="006279EA">
      <w:pPr>
        <w:pStyle w:val="NormalWeb"/>
        <w:spacing w:before="0" w:beforeAutospacing="0" w:after="0" w:afterAutospacing="0" w:line="360" w:lineRule="auto"/>
        <w:jc w:val="both"/>
        <w:rPr>
          <w:lang w:val="hu-HU"/>
        </w:rPr>
      </w:pPr>
      <w:r w:rsidRPr="006279EA">
        <w:rPr>
          <w:lang w:val="hu-HU"/>
        </w:rPr>
        <w:t>A kurzus során több gyakorlati példát és esettanulmányt is elemeztünk. Ezeken keresztül megismerhettük, hogyan alkalmazzák a vállalatok a zöld logisztikai megoldásokat a mindennapi működésükben. Külön figyelmet fordítottunk az olyan innovatív megoldásokra, mint az alternatív üzemanyagok használata a szállításban, az ellátási lánc digitalizációja, valamint a körforgásos gazdaság (</w:t>
      </w:r>
      <w:proofErr w:type="spellStart"/>
      <w:r w:rsidRPr="006279EA">
        <w:rPr>
          <w:lang w:val="hu-HU"/>
        </w:rPr>
        <w:t>circular</w:t>
      </w:r>
      <w:proofErr w:type="spellEnd"/>
      <w:r w:rsidRPr="006279EA">
        <w:rPr>
          <w:lang w:val="hu-HU"/>
        </w:rPr>
        <w:t xml:space="preserve"> </w:t>
      </w:r>
      <w:proofErr w:type="spellStart"/>
      <w:r w:rsidRPr="006279EA">
        <w:rPr>
          <w:lang w:val="hu-HU"/>
        </w:rPr>
        <w:t>economy</w:t>
      </w:r>
      <w:proofErr w:type="spellEnd"/>
      <w:r w:rsidRPr="006279EA">
        <w:rPr>
          <w:lang w:val="hu-HU"/>
        </w:rPr>
        <w:t>) elveinek beépítése. Ezek az intézkedések hozzájárulnak a hulladék mennyiségének csökkentéséhez és az erőforrások hatékonyabb felhasználásához.</w:t>
      </w:r>
    </w:p>
    <w:p w14:paraId="28051FFE" w14:textId="77777777" w:rsidR="006279EA" w:rsidRDefault="00B66ED5" w:rsidP="006279EA">
      <w:pPr>
        <w:pStyle w:val="NormalWeb"/>
        <w:spacing w:before="0" w:beforeAutospacing="0" w:after="0" w:afterAutospacing="0" w:line="360" w:lineRule="auto"/>
        <w:jc w:val="both"/>
        <w:rPr>
          <w:lang w:val="hu-HU"/>
        </w:rPr>
      </w:pPr>
      <w:r w:rsidRPr="006279EA">
        <w:rPr>
          <w:lang w:val="hu-HU"/>
        </w:rPr>
        <w:t>A program egyik legfontosabb eleme a nemzetközi csoportmunka volt. Különböző országokból érkező hallgatókkal dolgoztunk együtt egy közös projekt keretében, amelynek célja egy fenntarthatóbb ellátási lánc modelljének kidolgozása volt. A közös munka során nemcsak szakmai tudásunkat bővítettük, hanem fejlődtek kommunikációs, problémamegoldó és együttműködési készségeink is. A projekt végén prezentáció formájában mutattuk be az eredményeinket, ami segített az előadói készségek fejlesztésében is.</w:t>
      </w:r>
    </w:p>
    <w:p w14:paraId="62FAD31B" w14:textId="6B2C92B5" w:rsidR="00B66ED5" w:rsidRPr="006279EA" w:rsidRDefault="00B66ED5" w:rsidP="006279EA">
      <w:pPr>
        <w:pStyle w:val="NormalWeb"/>
        <w:spacing w:before="0" w:beforeAutospacing="0" w:after="0" w:afterAutospacing="0" w:line="360" w:lineRule="auto"/>
        <w:jc w:val="both"/>
        <w:rPr>
          <w:lang w:val="hu-HU"/>
        </w:rPr>
      </w:pPr>
      <w:r w:rsidRPr="006279EA">
        <w:rPr>
          <w:lang w:val="hu-HU"/>
        </w:rPr>
        <w:lastRenderedPageBreak/>
        <w:t>A tanulmányi program hozzájárult ahhoz, hogy jobban megértsem a fenntartható logisztika jelentőségét, valamint azt, hogy a zöld ellátási láncok hogyan járulnak hozzá a hosszú távú gazdasági és környezeti értékteremtéshez. A megszerzett ismeretek különösen hasznosak számomra agrár- és élelmiszeripari gazdasági tanulmányaim szempontjából, hiszen ezen ágazatokban is egyre nagyobb szerepet kap a fenntartható működés és az ellátási láncok hatékony szervezése.</w:t>
      </w:r>
    </w:p>
    <w:p w14:paraId="4B819663" w14:textId="77777777" w:rsidR="00B66ED5" w:rsidRPr="006279EA" w:rsidRDefault="00B66ED5" w:rsidP="006279EA">
      <w:pPr>
        <w:pStyle w:val="NormalWeb"/>
        <w:spacing w:before="0" w:beforeAutospacing="0" w:after="0" w:afterAutospacing="0" w:line="360" w:lineRule="auto"/>
        <w:jc w:val="both"/>
        <w:rPr>
          <w:lang w:val="hu-HU"/>
        </w:rPr>
      </w:pPr>
      <w:r w:rsidRPr="006279EA">
        <w:rPr>
          <w:lang w:val="hu-HU"/>
        </w:rPr>
        <w:t xml:space="preserve">A szakmai program mellett rövid idő jutott egyéb tevékenységekre is. A hét során több alkalommal részt vettünk városnézésen </w:t>
      </w:r>
      <w:r w:rsidRPr="006279EA">
        <w:rPr>
          <w:rStyle w:val="whitespace-normal"/>
          <w:lang w:val="hu-HU"/>
        </w:rPr>
        <w:t>Komárom</w:t>
      </w:r>
      <w:r w:rsidRPr="006279EA">
        <w:rPr>
          <w:lang w:val="hu-HU"/>
        </w:rPr>
        <w:t xml:space="preserve">ban, ahol megismerhettük a város nevezetességeit és hangulatát. Emellett csütörtökön kirándulást tettünk </w:t>
      </w:r>
      <w:r w:rsidRPr="006279EA">
        <w:rPr>
          <w:rStyle w:val="whitespace-normal"/>
          <w:lang w:val="hu-HU"/>
        </w:rPr>
        <w:t>Bécs</w:t>
      </w:r>
      <w:r w:rsidRPr="006279EA">
        <w:rPr>
          <w:lang w:val="hu-HU"/>
        </w:rPr>
        <w:t xml:space="preserve">be, ahol meglátogattuk a híres </w:t>
      </w:r>
      <w:proofErr w:type="spellStart"/>
      <w:r w:rsidRPr="006279EA">
        <w:rPr>
          <w:rStyle w:val="whitespace-normal"/>
          <w:lang w:val="hu-HU"/>
        </w:rPr>
        <w:t>Schönbrunni</w:t>
      </w:r>
      <w:proofErr w:type="spellEnd"/>
      <w:r w:rsidRPr="006279EA">
        <w:rPr>
          <w:rStyle w:val="whitespace-normal"/>
          <w:lang w:val="hu-HU"/>
        </w:rPr>
        <w:t xml:space="preserve"> kastély</w:t>
      </w:r>
      <w:r w:rsidRPr="006279EA">
        <w:rPr>
          <w:lang w:val="hu-HU"/>
        </w:rPr>
        <w:t>t. Ezek a programok hozzájárultak a közösségépítéshez és kulturális élményekkel gazdagították a mobilitást.</w:t>
      </w:r>
    </w:p>
    <w:p w14:paraId="33158095" w14:textId="77777777" w:rsidR="00B66ED5" w:rsidRPr="006279EA" w:rsidRDefault="00B66ED5" w:rsidP="006279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66ED5" w:rsidRPr="006279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ED5"/>
    <w:rsid w:val="000D3547"/>
    <w:rsid w:val="00283A1B"/>
    <w:rsid w:val="004A5BDD"/>
    <w:rsid w:val="006279EA"/>
    <w:rsid w:val="00B6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D9BFD"/>
  <w15:chartTrackingRefBased/>
  <w15:docId w15:val="{0796E111-ABEB-4F75-B8BF-20BB1377C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6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whitespace-normal">
    <w:name w:val="whitespace-normal"/>
    <w:basedOn w:val="DefaultParagraphFont"/>
    <w:rsid w:val="00B66E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0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Józsa Kristóf</dc:creator>
  <cp:keywords/>
  <dc:description/>
  <cp:lastModifiedBy>Hortenzia Bors</cp:lastModifiedBy>
  <cp:revision>2</cp:revision>
  <dcterms:created xsi:type="dcterms:W3CDTF">2026-05-07T10:12:00Z</dcterms:created>
  <dcterms:modified xsi:type="dcterms:W3CDTF">2026-05-07T10:12:00Z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7a20af78-4d38-44e2-bf40-1e44b7f75428</vt:lpwstr>
  </property>
</Properties>
</file>