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0EE17" w14:textId="77777777" w:rsidR="00140D9D" w:rsidRPr="00140D9D" w:rsidRDefault="00140D9D" w:rsidP="00D46E5B">
      <w:pPr>
        <w:jc w:val="both"/>
        <w:rPr>
          <w:b/>
        </w:rPr>
      </w:pPr>
      <w:proofErr w:type="spellStart"/>
      <w:r w:rsidRPr="00140D9D">
        <w:rPr>
          <w:b/>
        </w:rPr>
        <w:t>Beszámoló</w:t>
      </w:r>
      <w:proofErr w:type="spellEnd"/>
      <w:r w:rsidRPr="00140D9D">
        <w:rPr>
          <w:b/>
        </w:rPr>
        <w:t xml:space="preserve"> </w:t>
      </w:r>
      <w:proofErr w:type="spellStart"/>
      <w:r w:rsidRPr="00140D9D">
        <w:rPr>
          <w:b/>
        </w:rPr>
        <w:t>az</w:t>
      </w:r>
      <w:proofErr w:type="spellEnd"/>
      <w:r w:rsidRPr="00140D9D">
        <w:rPr>
          <w:b/>
        </w:rPr>
        <w:t xml:space="preserve"> Erasmus+ BIP </w:t>
      </w:r>
      <w:proofErr w:type="spellStart"/>
      <w:r w:rsidRPr="00140D9D">
        <w:rPr>
          <w:b/>
        </w:rPr>
        <w:t>mobilitásról</w:t>
      </w:r>
      <w:proofErr w:type="spellEnd"/>
    </w:p>
    <w:p w14:paraId="06BAD228" w14:textId="77777777" w:rsidR="00140D9D" w:rsidRPr="00140D9D" w:rsidRDefault="00140D9D" w:rsidP="00D46E5B">
      <w:pPr>
        <w:jc w:val="both"/>
        <w:rPr>
          <w:lang w:val="hu-HU"/>
        </w:rPr>
      </w:pPr>
      <w:r>
        <w:tab/>
      </w:r>
      <w:r w:rsidRPr="00140D9D">
        <w:rPr>
          <w:lang w:val="hu-HU"/>
        </w:rPr>
        <w:t xml:space="preserve">2026. április 20–24. között Erasmus+ </w:t>
      </w:r>
      <w:proofErr w:type="spellStart"/>
      <w:r w:rsidRPr="00140D9D">
        <w:rPr>
          <w:lang w:val="hu-HU"/>
        </w:rPr>
        <w:t>Blended</w:t>
      </w:r>
      <w:proofErr w:type="spellEnd"/>
      <w:r w:rsidRPr="00140D9D">
        <w:rPr>
          <w:lang w:val="hu-HU"/>
        </w:rPr>
        <w:t xml:space="preserve"> </w:t>
      </w:r>
      <w:proofErr w:type="spellStart"/>
      <w:r w:rsidRPr="00140D9D">
        <w:rPr>
          <w:lang w:val="hu-HU"/>
        </w:rPr>
        <w:t>Intensive</w:t>
      </w:r>
      <w:proofErr w:type="spellEnd"/>
      <w:r w:rsidRPr="00140D9D">
        <w:rPr>
          <w:lang w:val="hu-HU"/>
        </w:rPr>
        <w:t xml:space="preserve"> </w:t>
      </w:r>
      <w:proofErr w:type="spellStart"/>
      <w:r w:rsidRPr="00140D9D">
        <w:rPr>
          <w:lang w:val="hu-HU"/>
        </w:rPr>
        <w:t>Programme</w:t>
      </w:r>
      <w:proofErr w:type="spellEnd"/>
      <w:r w:rsidRPr="00140D9D">
        <w:rPr>
          <w:lang w:val="hu-HU"/>
        </w:rPr>
        <w:t xml:space="preserve"> mobilitáson vettem részt Szlovákiában, Komáromban, a Selye János Egyetemen. A program hivatalos megnevezése: „Zöld ellátási lánc – Logisztika és értékteremtés kapcsolata / </w:t>
      </w:r>
      <w:proofErr w:type="spellStart"/>
      <w:r w:rsidRPr="00140D9D">
        <w:rPr>
          <w:lang w:val="hu-HU"/>
        </w:rPr>
        <w:t>Green</w:t>
      </w:r>
      <w:proofErr w:type="spellEnd"/>
      <w:r w:rsidRPr="00140D9D">
        <w:rPr>
          <w:lang w:val="hu-HU"/>
        </w:rPr>
        <w:t xml:space="preserve"> </w:t>
      </w:r>
      <w:proofErr w:type="spellStart"/>
      <w:r w:rsidRPr="00140D9D">
        <w:rPr>
          <w:lang w:val="hu-HU"/>
        </w:rPr>
        <w:t>Supply</w:t>
      </w:r>
      <w:proofErr w:type="spellEnd"/>
      <w:r w:rsidRPr="00140D9D">
        <w:rPr>
          <w:lang w:val="hu-HU"/>
        </w:rPr>
        <w:t xml:space="preserve"> </w:t>
      </w:r>
      <w:proofErr w:type="spellStart"/>
      <w:r w:rsidRPr="00140D9D">
        <w:rPr>
          <w:lang w:val="hu-HU"/>
        </w:rPr>
        <w:t>Chain</w:t>
      </w:r>
      <w:proofErr w:type="spellEnd"/>
      <w:r w:rsidRPr="00140D9D">
        <w:rPr>
          <w:lang w:val="hu-HU"/>
        </w:rPr>
        <w:t xml:space="preserve"> – The </w:t>
      </w:r>
      <w:proofErr w:type="spellStart"/>
      <w:r w:rsidRPr="00140D9D">
        <w:rPr>
          <w:lang w:val="hu-HU"/>
        </w:rPr>
        <w:t>relationship</w:t>
      </w:r>
      <w:proofErr w:type="spellEnd"/>
      <w:r w:rsidRPr="00140D9D">
        <w:rPr>
          <w:lang w:val="hu-HU"/>
        </w:rPr>
        <w:t xml:space="preserve"> </w:t>
      </w:r>
      <w:proofErr w:type="spellStart"/>
      <w:r w:rsidRPr="00140D9D">
        <w:rPr>
          <w:lang w:val="hu-HU"/>
        </w:rPr>
        <w:t>between</w:t>
      </w:r>
      <w:proofErr w:type="spellEnd"/>
      <w:r w:rsidRPr="00140D9D">
        <w:rPr>
          <w:lang w:val="hu-HU"/>
        </w:rPr>
        <w:t xml:space="preserve"> </w:t>
      </w:r>
      <w:proofErr w:type="spellStart"/>
      <w:r w:rsidRPr="00140D9D">
        <w:rPr>
          <w:lang w:val="hu-HU"/>
        </w:rPr>
        <w:t>logistics</w:t>
      </w:r>
      <w:proofErr w:type="spellEnd"/>
      <w:r w:rsidRPr="00140D9D">
        <w:rPr>
          <w:lang w:val="hu-HU"/>
        </w:rPr>
        <w:t xml:space="preserve"> and </w:t>
      </w:r>
      <w:proofErr w:type="spellStart"/>
      <w:r w:rsidRPr="00140D9D">
        <w:rPr>
          <w:lang w:val="hu-HU"/>
        </w:rPr>
        <w:t>value</w:t>
      </w:r>
      <w:proofErr w:type="spellEnd"/>
      <w:r w:rsidRPr="00140D9D">
        <w:rPr>
          <w:lang w:val="hu-HU"/>
        </w:rPr>
        <w:t xml:space="preserve"> </w:t>
      </w:r>
      <w:proofErr w:type="spellStart"/>
      <w:r w:rsidRPr="00140D9D">
        <w:rPr>
          <w:lang w:val="hu-HU"/>
        </w:rPr>
        <w:t>creation</w:t>
      </w:r>
      <w:proofErr w:type="spellEnd"/>
      <w:r w:rsidRPr="00140D9D">
        <w:rPr>
          <w:lang w:val="hu-HU"/>
        </w:rPr>
        <w:t>” volt. A mobilitás célja az volt, hogy a résztvevők elméleti és gyakorlati oldalról is megismerjék a fenntarthatóság, a vállalati felelősségvállalás, valamint a zöld ellátási láncok jelentőségét a mai gazdasági környezetben.</w:t>
      </w:r>
    </w:p>
    <w:p w14:paraId="481D0E4A" w14:textId="77777777" w:rsidR="00140D9D" w:rsidRPr="00140D9D" w:rsidRDefault="00140D9D" w:rsidP="00D46E5B">
      <w:pPr>
        <w:jc w:val="both"/>
        <w:rPr>
          <w:lang w:val="hu-HU"/>
        </w:rPr>
      </w:pPr>
      <w:r w:rsidRPr="00140D9D">
        <w:rPr>
          <w:lang w:val="hu-HU"/>
        </w:rPr>
        <w:tab/>
        <w:t>A hét első napján a Selye János Egyetemi Napok keretében szervezett programokon vettünk részt, többek között a professzor emeritus díjátadón. Ez az ünnepélyes alkalom méltó nyitánya volt a mobilitásnak, hiszen betekintést nyújtott az egyetem tudományos életébe, értékrendjébe és közösségi hagyományaiba. Számomra különösen érdekes volt látni, milyen tisztelettel fordul az intézmény azok felé az oktatók és kutatók felé, akik hosszú éveken keresztül hozzájárultak az egyetem fejlődéséhez.</w:t>
      </w:r>
    </w:p>
    <w:p w14:paraId="1DBA0AD8" w14:textId="77777777" w:rsidR="00140D9D" w:rsidRPr="00140D9D" w:rsidRDefault="00140D9D" w:rsidP="00D46E5B">
      <w:pPr>
        <w:jc w:val="both"/>
        <w:rPr>
          <w:lang w:val="hu-HU"/>
        </w:rPr>
      </w:pPr>
      <w:r w:rsidRPr="00140D9D">
        <w:rPr>
          <w:lang w:val="hu-HU"/>
        </w:rPr>
        <w:tab/>
        <w:t>Kedden, szerdán és csütörtökön szakmai előadásokon vettünk részt, amelyek középpontjában az ESG-szemlélet, az ESG-modellezés, valamint a vállalati fenntarthatósági gyakorlatok álltak. Az előadások után csapatokba osztva dolgoztunk, és a Richter vállalat számára készítettünk ESG-modellt, amelyet pénteken prezentáltunk a nagy plénum előtt az eredményeinket. A közös munka során nemcsak szakmai ismereteinket tudtuk alkalmazni, hanem megtapasztaltuk azt is, milyen fontos az együttműködés, a feladatmegosztás és az eltérő nézőpontok összehangolása egy nemzetközi környezetben.</w:t>
      </w:r>
    </w:p>
    <w:p w14:paraId="053ED1C5" w14:textId="77777777" w:rsidR="00140D9D" w:rsidRPr="00140D9D" w:rsidRDefault="00140D9D" w:rsidP="00D46E5B">
      <w:pPr>
        <w:jc w:val="both"/>
        <w:rPr>
          <w:lang w:val="hu-HU"/>
        </w:rPr>
      </w:pPr>
      <w:r w:rsidRPr="00140D9D">
        <w:rPr>
          <w:lang w:val="hu-HU"/>
        </w:rPr>
        <w:tab/>
        <w:t>A program gyakorlati részét több szakmai látogatás tette még értékesebbé. Ellátogattunk a komáromi hulladékgyűjtő és -</w:t>
      </w:r>
      <w:proofErr w:type="spellStart"/>
      <w:r w:rsidRPr="00140D9D">
        <w:rPr>
          <w:lang w:val="hu-HU"/>
        </w:rPr>
        <w:t>szortáló</w:t>
      </w:r>
      <w:proofErr w:type="spellEnd"/>
      <w:r w:rsidRPr="00140D9D">
        <w:rPr>
          <w:lang w:val="hu-HU"/>
        </w:rPr>
        <w:t xml:space="preserve"> létesítménybe, ahol testközelből láthattuk a hulladékgazdálkodás folyamatát és annak környezeti jelentőségét. Emellett </w:t>
      </w:r>
      <w:proofErr w:type="spellStart"/>
      <w:r w:rsidRPr="00140D9D">
        <w:rPr>
          <w:lang w:val="hu-HU"/>
        </w:rPr>
        <w:t>Ógyallán</w:t>
      </w:r>
      <w:proofErr w:type="spellEnd"/>
      <w:r w:rsidRPr="00140D9D">
        <w:rPr>
          <w:lang w:val="hu-HU"/>
        </w:rPr>
        <w:t xml:space="preserve">, szlovák nevén </w:t>
      </w:r>
      <w:proofErr w:type="spellStart"/>
      <w:r w:rsidRPr="00140D9D">
        <w:rPr>
          <w:lang w:val="hu-HU"/>
        </w:rPr>
        <w:t>Hurbanovóban</w:t>
      </w:r>
      <w:proofErr w:type="spellEnd"/>
      <w:r w:rsidRPr="00140D9D">
        <w:rPr>
          <w:lang w:val="hu-HU"/>
        </w:rPr>
        <w:t>, a Heineken sörgyárban is jártunk, ahol a termelési folyamatok, a minőségbiztosítás és a fenntarthatósági törekvések gyakorlati megvalósításába nyertünk betekintést. A hét egyik emlékezetes része volt az is, hogy egy délutáni kirándulás keretében Bécsbe is eljutottunk, ami kulturális szempontból tovább gazdagította az élményt.</w:t>
      </w:r>
    </w:p>
    <w:p w14:paraId="5602291D" w14:textId="77777777" w:rsidR="001847E3" w:rsidRPr="00140D9D" w:rsidRDefault="00140D9D" w:rsidP="00D46E5B">
      <w:pPr>
        <w:jc w:val="both"/>
        <w:rPr>
          <w:lang w:val="hu-HU"/>
        </w:rPr>
      </w:pPr>
      <w:r w:rsidRPr="00140D9D">
        <w:rPr>
          <w:lang w:val="hu-HU"/>
        </w:rPr>
        <w:tab/>
        <w:t xml:space="preserve">A mobilitás számomra szakmailag és emberileg egyaránt meghatározó tapasztalat volt. Az előadások és a tereplátogatások mellett sokat jelentett, hogy új embereket ismerhettem meg, barátságokat köthettem, és más egyetemek hallgatóival is közvetlenül együtt dolgozhattam. A közös programok, beszélgetések és csapatfeladatok olyan nyitott, támogató légkört teremtettek, amelyben könnyű volt kapcsolódni egymáshoz. Úgy érzem, hogy ez az Erasmus+ BIP nemcsak </w:t>
      </w:r>
      <w:r w:rsidRPr="00140D9D">
        <w:rPr>
          <w:lang w:val="hu-HU"/>
        </w:rPr>
        <w:lastRenderedPageBreak/>
        <w:t>tudást adott, hanem önbizalmat, motivációt és maradandó élményeket is, amelyeket a későbbi tanulmányaim és szakmai fejlődésem során is hasznosítani tudok.</w:t>
      </w:r>
    </w:p>
    <w:sectPr w:rsidR="001847E3" w:rsidRPr="00140D9D" w:rsidSect="00034616">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37CF" w14:textId="77777777" w:rsidR="001E502A" w:rsidRDefault="001E502A" w:rsidP="00140D9D">
      <w:pPr>
        <w:spacing w:line="240" w:lineRule="auto"/>
      </w:pPr>
      <w:r>
        <w:separator/>
      </w:r>
    </w:p>
  </w:endnote>
  <w:endnote w:type="continuationSeparator" w:id="0">
    <w:p w14:paraId="313CB43C" w14:textId="77777777" w:rsidR="001E502A" w:rsidRDefault="001E502A" w:rsidP="00140D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8243F" w14:textId="77777777" w:rsidR="001E502A" w:rsidRDefault="001E502A" w:rsidP="00140D9D">
      <w:pPr>
        <w:spacing w:line="240" w:lineRule="auto"/>
      </w:pPr>
      <w:r>
        <w:separator/>
      </w:r>
    </w:p>
  </w:footnote>
  <w:footnote w:type="continuationSeparator" w:id="0">
    <w:p w14:paraId="3A11F436" w14:textId="77777777" w:rsidR="001E502A" w:rsidRDefault="001E502A" w:rsidP="00140D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5736339">
    <w:abstractNumId w:val="8"/>
  </w:num>
  <w:num w:numId="2" w16cid:durableId="93940652">
    <w:abstractNumId w:val="6"/>
  </w:num>
  <w:num w:numId="3" w16cid:durableId="1420518344">
    <w:abstractNumId w:val="5"/>
  </w:num>
  <w:num w:numId="4" w16cid:durableId="310445107">
    <w:abstractNumId w:val="4"/>
  </w:num>
  <w:num w:numId="5" w16cid:durableId="457913078">
    <w:abstractNumId w:val="7"/>
  </w:num>
  <w:num w:numId="6" w16cid:durableId="1594166700">
    <w:abstractNumId w:val="3"/>
  </w:num>
  <w:num w:numId="7" w16cid:durableId="1556349848">
    <w:abstractNumId w:val="2"/>
  </w:num>
  <w:num w:numId="8" w16cid:durableId="1427657750">
    <w:abstractNumId w:val="1"/>
  </w:num>
  <w:num w:numId="9" w16cid:durableId="84740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D9D"/>
    <w:rsid w:val="0015074B"/>
    <w:rsid w:val="001847E3"/>
    <w:rsid w:val="001E502A"/>
    <w:rsid w:val="0029639D"/>
    <w:rsid w:val="00326F90"/>
    <w:rsid w:val="00AA0994"/>
    <w:rsid w:val="00AA1D8D"/>
    <w:rsid w:val="00B47730"/>
    <w:rsid w:val="00CB0664"/>
    <w:rsid w:val="00D46E5B"/>
    <w:rsid w:val="00FB2F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10724D"/>
  <w14:defaultImageDpi w14:val="300"/>
  <w15:docId w15:val="{E1DE7C4A-571A-4387-941F-05E68E6E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AAF4D-2DCD-4FC3-9BCB-80DB9DAED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Hortenzia Bors</cp:lastModifiedBy>
  <cp:revision>2</cp:revision>
  <dcterms:created xsi:type="dcterms:W3CDTF">2026-05-05T10:37:00Z</dcterms:created>
  <dcterms:modified xsi:type="dcterms:W3CDTF">2026-05-05T10:37:00Z</dcterms:modified>
  <cp:category/>
</cp:coreProperties>
</file>