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11A" w14:textId="4E68C819" w:rsidR="00D64F4E" w:rsidRPr="00D64F4E" w:rsidRDefault="00D64F4E" w:rsidP="00D64F4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4F4E">
        <w:rPr>
          <w:rFonts w:ascii="Times New Roman" w:hAnsi="Times New Roman" w:cs="Times New Roman"/>
          <w:b/>
          <w:bCs/>
        </w:rPr>
        <w:t>András István-Alpár, 3.év Marketing</w:t>
      </w:r>
    </w:p>
    <w:p w14:paraId="47B8E168" w14:textId="1AAC3F5B" w:rsid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2025 április 13–17. között lehetőségem nyílt részt venni egy ötnapos Erasmus+ BIP programon a szlovákiai Eperjesen (Prešov), amely szakmailag és élmények szempontjából is egy kiegyensúlyozott hetet jelentett.</w:t>
      </w:r>
    </w:p>
    <w:p w14:paraId="45679077" w14:textId="6D04BCA3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A megérkezésünk után az első nap regisztrációval és hivatalos megnyitóval indult, majd egy ismerkedős bemutatkozás következett, ahol minden résztvevő röviden beszélt magáról és a tanulmányairól. Ez segített abban, hogy gyorsabban oldódjon a hangulat. A nap folytatásában egy neuromarketing workshopon vettünk részt, ahol betekintést kaptunk abba, hogyan befolyásolják az agyi folyamatok a fogyasztói döntéseket. A napot egy vezetett városnézés zárta, amely során megismerhettük Eperjes főbb nevezetességeit.</w:t>
      </w:r>
    </w:p>
    <w:p w14:paraId="311DFCF9" w14:textId="77777777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A második nap középpontjában a neuromarketing gyakorlati oldala állt: ellátogattunk a laborba, ahol különböző mérési módszereket és eszközöket mutattak be. Itt jobban láthatóvá vált, hogyan alkalmazzák a korábban tanult elméleti ismereteket a valóságban, és ez segített abban, hogy átfogóbb képet kapjunk a témáról.</w:t>
      </w:r>
    </w:p>
    <w:p w14:paraId="667EAAD4" w14:textId="5BE7165A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A laborlátogatássak összekötve lehetőségünk volt kipróbálni egy szemmozgást követő szemüveget is, amely különösen érdekes és egyben szórakoztató élményt nyújtott. Ez az eszköz jól szemléltette, hogyan követhetők nyomon a vizuális figyelem mintázatai, és hogyan hasznosíthatók ezek az információk a marketingben.</w:t>
      </w:r>
    </w:p>
    <w:p w14:paraId="246C8712" w14:textId="0D0D5BF3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 xml:space="preserve">A harmadik nap egy egész napos kirándulásból állt, ami lehetőséget adott arra, hogy kicsit kiszakadjunk a szakmai programból és kötetlenebb környezetben töltsünk időt egymással. </w:t>
      </w:r>
    </w:p>
    <w:p w14:paraId="47EF0ECB" w14:textId="7BCF4A04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A kirándulás során ellátogattunk egy whiskylepárlóba is, ahol a Nestville whiskyk készülnek. Itt részletes bemutatót kaptunk a gyártási folyamatról, valamint egy vezetett túra keretében bejárhattuk az üzemet, ami különleges betekintést nyújtott a whisky készítésének világába, ezt követően este közösen elmentünk szórakozni is, ami tovább erősítette a csapaton belüli kapcsolatokat.</w:t>
      </w:r>
    </w:p>
    <w:p w14:paraId="2D1A3C10" w14:textId="77777777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A negyedik napon egy neuromenedzsment workshopon vettünk részt, ahol a vezetés és döntéshozatal pszichológiai hátterével foglalkoztunk.</w:t>
      </w:r>
    </w:p>
    <w:p w14:paraId="627EFF5D" w14:textId="77777777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Az utolsó nap az összegzésről és visszajelzésekről szólt, ahol átbeszéltük a hét tapasztalatait, majd egy záró esemény keretében lezártuk a programot.</w:t>
      </w:r>
    </w:p>
    <w:p w14:paraId="3D176C8D" w14:textId="77777777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 xml:space="preserve">A hivatalos programok mellett a hét során sok időt töltöttünk a város felfedezésével is: rengeteget sétáltunk Eperjes utcáin, ami lehetőséget adott arra, hogy közelebbről megismerjük a helyi hangulatot. Emellett a csoportunkkal ellátogattunk a Nagy-Tátrába is, ami az egyik legemlékezetesebb élmény volt, hiszen teljesen más környezetben, a természetben tölthettünk </w:t>
      </w:r>
      <w:r w:rsidRPr="00D64F4E">
        <w:rPr>
          <w:rFonts w:ascii="Times New Roman" w:hAnsi="Times New Roman" w:cs="Times New Roman"/>
        </w:rPr>
        <w:lastRenderedPageBreak/>
        <w:t>el időt. Ezáltal betekintést nyerhettünk a szlovák kultúrába, és több alkalommal beszélgethettünk helyi emberekkel is, ami még személyesebbé tette az élményt.</w:t>
      </w:r>
    </w:p>
    <w:p w14:paraId="46AC27ED" w14:textId="77777777" w:rsidR="004A67EC" w:rsidRPr="00D64F4E" w:rsidRDefault="004A67EC" w:rsidP="00D64F4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4F4E">
        <w:rPr>
          <w:rFonts w:ascii="Times New Roman" w:hAnsi="Times New Roman" w:cs="Times New Roman"/>
        </w:rPr>
        <w:t>Összességében a program jól felépített volt, és sikerült egyensúlyt teremteni a szakmai tartalom és a közösségi élmények között. Amellett, hogy új ismereteket szereztünk, lehetőség nyílt arra is, hogy nemzetközi környezetben dolgozzunk együtt és új kapcsolatokat építsünk.</w:t>
      </w:r>
    </w:p>
    <w:p w14:paraId="5FF9C105" w14:textId="77777777" w:rsidR="00D8225A" w:rsidRPr="00D64F4E" w:rsidRDefault="00D8225A" w:rsidP="00D64F4E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D8225A" w:rsidRPr="00D64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5A"/>
    <w:rsid w:val="002F4E47"/>
    <w:rsid w:val="004A67EC"/>
    <w:rsid w:val="00D64F4E"/>
    <w:rsid w:val="00D8225A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DD9A"/>
  <w15:chartTrackingRefBased/>
  <w15:docId w15:val="{1E51CAE3-78A4-433F-A4E2-DB798DB3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2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2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2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alproom</dc:creator>
  <cp:keywords/>
  <dc:description/>
  <cp:lastModifiedBy>Hortenzia Bors</cp:lastModifiedBy>
  <cp:revision>2</cp:revision>
  <dcterms:created xsi:type="dcterms:W3CDTF">2026-05-05T12:29:00Z</dcterms:created>
  <dcterms:modified xsi:type="dcterms:W3CDTF">2026-05-05T12:29:00Z</dcterms:modified>
</cp:coreProperties>
</file>